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B0963" w14:textId="77777777" w:rsidR="00D568F0" w:rsidRPr="00D568F0" w:rsidRDefault="00D568F0" w:rsidP="00D568F0">
      <w:pPr>
        <w:tabs>
          <w:tab w:val="left" w:pos="540"/>
        </w:tabs>
        <w:spacing w:after="0" w:line="240" w:lineRule="auto"/>
        <w:rPr>
          <w:rFonts w:ascii="Times New Roman" w:eastAsia="Times New Roman" w:hAnsi="Times New Roman" w:cs="Times New Roman"/>
          <w:b/>
          <w:bCs/>
          <w:i/>
          <w:iCs/>
          <w:sz w:val="20"/>
          <w:szCs w:val="20"/>
        </w:rPr>
      </w:pPr>
      <w:bookmarkStart w:id="0" w:name="_zzmpTrailer_1079_1"/>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Cs/>
          <w:iCs/>
          <w:sz w:val="20"/>
          <w:szCs w:val="20"/>
        </w:rPr>
        <w:tab/>
      </w:r>
      <w:r w:rsidRPr="00D568F0">
        <w:rPr>
          <w:rFonts w:ascii="Times New Roman" w:eastAsia="Times New Roman" w:hAnsi="Times New Roman" w:cs="Times New Roman"/>
          <w:b/>
          <w:bCs/>
          <w:i/>
          <w:iCs/>
          <w:sz w:val="20"/>
          <w:szCs w:val="20"/>
        </w:rPr>
        <w:t>Corporate Contact:</w:t>
      </w:r>
    </w:p>
    <w:p w14:paraId="32B3DC4E" w14:textId="77777777" w:rsidR="00D568F0" w:rsidRPr="00D568F0" w:rsidRDefault="00D568F0" w:rsidP="00D568F0">
      <w:pPr>
        <w:tabs>
          <w:tab w:val="left" w:pos="540"/>
        </w:tabs>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7B5FD9">
        <w:rPr>
          <w:rFonts w:ascii="Times New Roman" w:eastAsia="Times New Roman" w:hAnsi="Times New Roman" w:cs="Times New Roman"/>
          <w:sz w:val="20"/>
          <w:szCs w:val="20"/>
        </w:rPr>
        <w:t>Andreas Michalopoulos</w:t>
      </w:r>
    </w:p>
    <w:p w14:paraId="39175ECC" w14:textId="77777777" w:rsidR="00D568F0" w:rsidRPr="00D568F0" w:rsidRDefault="00D568F0" w:rsidP="00D568F0">
      <w:pPr>
        <w:tabs>
          <w:tab w:val="left" w:pos="540"/>
        </w:tabs>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Chief Executive Officer, Director and Secretary</w:t>
      </w:r>
    </w:p>
    <w:p w14:paraId="509C965E" w14:textId="77777777" w:rsidR="00D568F0" w:rsidRPr="00D568F0" w:rsidRDefault="00D568F0" w:rsidP="00D568F0">
      <w:pPr>
        <w:tabs>
          <w:tab w:val="left" w:pos="540"/>
        </w:tabs>
        <w:spacing w:after="0" w:line="240" w:lineRule="auto"/>
        <w:ind w:left="4320"/>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Telephone: +30-216-600-2400</w:t>
      </w:r>
    </w:p>
    <w:p w14:paraId="22418152" w14:textId="77777777" w:rsidR="00D568F0" w:rsidRPr="00D568F0" w:rsidRDefault="007636BA" w:rsidP="00D568F0">
      <w:pPr>
        <w:tabs>
          <w:tab w:val="left" w:pos="540"/>
        </w:tabs>
        <w:spacing w:after="0" w:line="240" w:lineRule="auto"/>
        <w:ind w:left="4320"/>
        <w:rPr>
          <w:rFonts w:ascii="Times New Roman" w:eastAsia="Times New Roman" w:hAnsi="Times New Roman" w:cs="Times New Roman"/>
          <w:sz w:val="20"/>
          <w:szCs w:val="20"/>
        </w:rPr>
      </w:pPr>
      <w:r w:rsidRPr="007636BA">
        <w:rPr>
          <w:rFonts w:ascii="Times New Roman" w:eastAsia="Times New Roman" w:hAnsi="Times New Roman" w:cs="Times New Roman"/>
          <w:sz w:val="20"/>
          <w:szCs w:val="20"/>
        </w:rPr>
        <w:t xml:space="preserve">Email: </w:t>
      </w:r>
      <w:r w:rsidRPr="007636BA">
        <w:rPr>
          <w:rFonts w:ascii="Times New Roman" w:eastAsia="Times New Roman" w:hAnsi="Times New Roman" w:cs="Times New Roman"/>
          <w:color w:val="0000FF"/>
          <w:sz w:val="20"/>
          <w:szCs w:val="20"/>
          <w:u w:val="single"/>
        </w:rPr>
        <w:t>amichalopoulos@pshipping.com</w:t>
      </w:r>
      <w:r w:rsidRPr="007636BA">
        <w:rPr>
          <w:rFonts w:ascii="Times New Roman" w:eastAsia="Times New Roman" w:hAnsi="Times New Roman" w:cs="Times New Roman"/>
          <w:sz w:val="20"/>
          <w:szCs w:val="20"/>
        </w:rPr>
        <w:t xml:space="preserve"> </w:t>
      </w:r>
      <w:r w:rsidR="00586665">
        <w:rPr>
          <w:rFonts w:ascii="Times New Roman" w:eastAsia="Times New Roman" w:hAnsi="Times New Roman" w:cs="Times New Roman"/>
          <w:sz w:val="20"/>
          <w:szCs w:val="20"/>
        </w:rPr>
        <w:t xml:space="preserve"> </w:t>
      </w:r>
      <w:r w:rsidR="002578D8">
        <w:rPr>
          <w:rFonts w:ascii="Times New Roman" w:eastAsia="Times New Roman" w:hAnsi="Times New Roman" w:cs="Times New Roman"/>
          <w:sz w:val="20"/>
          <w:szCs w:val="20"/>
        </w:rPr>
        <w:t xml:space="preserve"> </w:t>
      </w:r>
    </w:p>
    <w:p w14:paraId="460AF337" w14:textId="77777777" w:rsidR="00D568F0" w:rsidRPr="00D568F0" w:rsidRDefault="00D568F0" w:rsidP="00D568F0">
      <w:pPr>
        <w:tabs>
          <w:tab w:val="left" w:pos="540"/>
        </w:tabs>
        <w:spacing w:after="0" w:line="240" w:lineRule="auto"/>
        <w:ind w:left="4320"/>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 xml:space="preserve">Website: </w:t>
      </w:r>
      <w:r w:rsidRPr="00D568F0">
        <w:rPr>
          <w:rFonts w:ascii="Times New Roman" w:eastAsia="Times New Roman" w:hAnsi="Times New Roman" w:cs="Times New Roman"/>
          <w:color w:val="0000FF"/>
          <w:sz w:val="20"/>
          <w:szCs w:val="20"/>
          <w:u w:val="single"/>
        </w:rPr>
        <w:t>www.pshipping.com</w:t>
      </w:r>
    </w:p>
    <w:p w14:paraId="232F790A" w14:textId="77777777" w:rsidR="002D5E17" w:rsidRDefault="002D5E17"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14:paraId="75D1DDDA" w14:textId="77777777"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b/>
          <w:bCs/>
          <w:i/>
          <w:iCs/>
          <w:sz w:val="20"/>
          <w:szCs w:val="20"/>
        </w:rPr>
      </w:pPr>
      <w:bookmarkStart w:id="1" w:name="_GoBack"/>
      <w:bookmarkEnd w:id="1"/>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b/>
          <w:bCs/>
          <w:i/>
          <w:iCs/>
          <w:sz w:val="20"/>
          <w:szCs w:val="20"/>
        </w:rPr>
        <w:t>Investor and Media Relations:</w:t>
      </w:r>
    </w:p>
    <w:p w14:paraId="0F38F274" w14:textId="77777777"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Edward Nebb</w:t>
      </w:r>
    </w:p>
    <w:p w14:paraId="16BA022B" w14:textId="77777777"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Comm-Counsellors, LLC</w:t>
      </w:r>
    </w:p>
    <w:p w14:paraId="78F1DDAC" w14:textId="77777777"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Telephone: + 1-203-972-8350</w:t>
      </w:r>
    </w:p>
    <w:p w14:paraId="71D1F635" w14:textId="77777777"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r>
      <w:r w:rsidRPr="00D568F0">
        <w:rPr>
          <w:rFonts w:ascii="Times New Roman" w:eastAsia="Times New Roman" w:hAnsi="Times New Roman" w:cs="Times New Roman"/>
          <w:sz w:val="20"/>
          <w:szCs w:val="20"/>
        </w:rPr>
        <w:tab/>
        <w:t xml:space="preserve">Email: </w:t>
      </w:r>
      <w:r w:rsidRPr="00D568F0">
        <w:rPr>
          <w:rFonts w:ascii="Times New Roman" w:eastAsia="Times New Roman" w:hAnsi="Times New Roman" w:cs="Times New Roman"/>
          <w:color w:val="0000FF"/>
          <w:sz w:val="20"/>
          <w:szCs w:val="20"/>
          <w:u w:val="single"/>
        </w:rPr>
        <w:t>enebb@optonline.net</w:t>
      </w:r>
    </w:p>
    <w:p w14:paraId="1EDF50A8" w14:textId="77777777"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14:paraId="78260B2E" w14:textId="77777777" w:rsidR="00D568F0" w:rsidRPr="00D568F0" w:rsidRDefault="00D568F0" w:rsidP="00D568F0">
      <w:pPr>
        <w:widowControl w:val="0"/>
        <w:tabs>
          <w:tab w:val="left" w:pos="540"/>
        </w:tabs>
        <w:autoSpaceDE w:val="0"/>
        <w:autoSpaceDN w:val="0"/>
        <w:adjustRightInd w:val="0"/>
        <w:spacing w:after="0" w:line="240" w:lineRule="auto"/>
        <w:rPr>
          <w:rFonts w:ascii="Times New Roman" w:eastAsia="Times New Roman" w:hAnsi="Times New Roman" w:cs="Times New Roman"/>
          <w:sz w:val="20"/>
          <w:szCs w:val="20"/>
        </w:rPr>
      </w:pPr>
    </w:p>
    <w:p w14:paraId="6687CEDB" w14:textId="2B81305C" w:rsidR="00D568F0" w:rsidRPr="00A52FBA" w:rsidRDefault="00A52FBA" w:rsidP="009A4D53">
      <w:pPr>
        <w:widowControl w:val="0"/>
        <w:tabs>
          <w:tab w:val="left" w:pos="540"/>
        </w:tabs>
        <w:autoSpaceDE w:val="0"/>
        <w:autoSpaceDN w:val="0"/>
        <w:adjustRightInd w:val="0"/>
        <w:spacing w:after="0" w:line="240" w:lineRule="auto"/>
        <w:jc w:val="center"/>
        <w:rPr>
          <w:rFonts w:ascii="Times New Roman" w:eastAsia="Times New Roman" w:hAnsi="Times New Roman" w:cs="Times New Roman"/>
          <w:b/>
          <w:sz w:val="20"/>
          <w:szCs w:val="20"/>
        </w:rPr>
      </w:pPr>
      <w:r w:rsidRPr="00A52FBA">
        <w:rPr>
          <w:rFonts w:ascii="Times New Roman" w:eastAsia="Times New Roman" w:hAnsi="Times New Roman" w:cs="Times New Roman"/>
          <w:b/>
          <w:sz w:val="20"/>
          <w:szCs w:val="20"/>
        </w:rPr>
        <w:t xml:space="preserve">PERFORMANCE SHIPPING INC. </w:t>
      </w:r>
      <w:r w:rsidRPr="00A52FBA">
        <w:rPr>
          <w:rFonts w:ascii="Times New Roman" w:eastAsia="Times New Roman" w:hAnsi="Times New Roman" w:cs="Times New Roman"/>
          <w:b/>
          <w:bCs/>
          <w:sz w:val="20"/>
          <w:szCs w:val="20"/>
        </w:rPr>
        <w:t>ANNOUNCES INITIATION OF ANALYST COVERAGE BY H.C. WAINWRIGHT &amp; CO</w:t>
      </w:r>
      <w:r>
        <w:rPr>
          <w:rFonts w:ascii="Times New Roman" w:eastAsia="Times New Roman" w:hAnsi="Times New Roman" w:cs="Times New Roman"/>
          <w:b/>
          <w:bCs/>
          <w:sz w:val="20"/>
          <w:szCs w:val="20"/>
        </w:rPr>
        <w:t>.</w:t>
      </w:r>
    </w:p>
    <w:p w14:paraId="03179E2D" w14:textId="77777777" w:rsidR="00D568F0" w:rsidRPr="00D568F0" w:rsidRDefault="00D568F0" w:rsidP="00D568F0">
      <w:pPr>
        <w:widowControl w:val="0"/>
        <w:tabs>
          <w:tab w:val="left" w:pos="540"/>
        </w:tabs>
        <w:autoSpaceDE w:val="0"/>
        <w:autoSpaceDN w:val="0"/>
        <w:adjustRightInd w:val="0"/>
        <w:spacing w:after="0" w:line="240" w:lineRule="auto"/>
        <w:jc w:val="center"/>
        <w:rPr>
          <w:rFonts w:ascii="Times New Roman" w:eastAsia="Times New Roman" w:hAnsi="Times New Roman" w:cs="Times New Roman"/>
          <w:b/>
          <w:sz w:val="20"/>
          <w:szCs w:val="20"/>
        </w:rPr>
      </w:pPr>
    </w:p>
    <w:p w14:paraId="64E7F7CB" w14:textId="4F8B671C" w:rsidR="003F0214" w:rsidRDefault="00D568F0" w:rsidP="003F0214">
      <w:pPr>
        <w:spacing w:after="0" w:line="240" w:lineRule="auto"/>
        <w:jc w:val="both"/>
        <w:rPr>
          <w:rFonts w:ascii="Times New Roman" w:eastAsia="Times New Roman" w:hAnsi="Times New Roman" w:cs="Times New Roman"/>
          <w:sz w:val="20"/>
          <w:szCs w:val="20"/>
          <w:lang w:eastAsia="el-GR"/>
        </w:rPr>
      </w:pPr>
      <w:r w:rsidRPr="00D568F0">
        <w:rPr>
          <w:rFonts w:ascii="Times New Roman" w:eastAsia="Times New Roman" w:hAnsi="Times New Roman" w:cs="Times New Roman"/>
          <w:sz w:val="20"/>
          <w:szCs w:val="20"/>
          <w:lang w:eastAsia="el-GR"/>
        </w:rPr>
        <w:t xml:space="preserve">ATHENS, GREECE, </w:t>
      </w:r>
      <w:r w:rsidR="00C33901">
        <w:rPr>
          <w:rFonts w:ascii="Times New Roman" w:eastAsia="Times New Roman" w:hAnsi="Times New Roman" w:cs="Times New Roman"/>
          <w:sz w:val="20"/>
          <w:szCs w:val="20"/>
          <w:lang w:eastAsia="el-GR"/>
        </w:rPr>
        <w:t>March 3</w:t>
      </w:r>
      <w:r w:rsidR="009A4D53">
        <w:rPr>
          <w:rFonts w:ascii="Times New Roman" w:eastAsia="Times New Roman" w:hAnsi="Times New Roman" w:cs="Times New Roman"/>
          <w:sz w:val="20"/>
          <w:szCs w:val="20"/>
          <w:lang w:eastAsia="el-GR"/>
        </w:rPr>
        <w:t>0</w:t>
      </w:r>
      <w:r w:rsidRPr="00D568F0">
        <w:rPr>
          <w:rFonts w:ascii="Times New Roman" w:eastAsia="Times New Roman" w:hAnsi="Times New Roman" w:cs="Times New Roman"/>
          <w:sz w:val="20"/>
          <w:szCs w:val="20"/>
          <w:lang w:eastAsia="el-GR"/>
        </w:rPr>
        <w:t xml:space="preserve">, 2021 – </w:t>
      </w:r>
      <w:r w:rsidRPr="00D568F0">
        <w:rPr>
          <w:rFonts w:ascii="Times New Roman" w:eastAsia="Times New Roman" w:hAnsi="Times New Roman" w:cs="Times New Roman"/>
          <w:sz w:val="20"/>
          <w:szCs w:val="20"/>
          <w:lang w:val="en-GB" w:eastAsia="el-GR"/>
        </w:rPr>
        <w:t>Performance Shipping Inc. (NASDAQ: PSHG)</w:t>
      </w:r>
      <w:r w:rsidRPr="00D568F0">
        <w:rPr>
          <w:rFonts w:ascii="Times New Roman" w:eastAsia="Times New Roman" w:hAnsi="Times New Roman" w:cs="Times New Roman"/>
          <w:sz w:val="20"/>
          <w:szCs w:val="20"/>
          <w:lang w:eastAsia="el-GR"/>
        </w:rPr>
        <w:t xml:space="preserve">, (the “Company”), a global shipping company specializing in the ownership of </w:t>
      </w:r>
      <w:r w:rsidR="0063204B">
        <w:rPr>
          <w:rFonts w:ascii="Times New Roman" w:eastAsia="Times New Roman" w:hAnsi="Times New Roman" w:cs="Times New Roman"/>
          <w:sz w:val="20"/>
          <w:szCs w:val="20"/>
          <w:lang w:eastAsia="el-GR"/>
        </w:rPr>
        <w:t>tankers,</w:t>
      </w:r>
      <w:r w:rsidRPr="00D568F0">
        <w:rPr>
          <w:rFonts w:ascii="Times New Roman" w:eastAsia="Times New Roman" w:hAnsi="Times New Roman" w:cs="Times New Roman"/>
          <w:sz w:val="20"/>
          <w:szCs w:val="20"/>
          <w:lang w:eastAsia="el-GR"/>
        </w:rPr>
        <w:t xml:space="preserve"> today announced that</w:t>
      </w:r>
      <w:r w:rsidR="009A4D53">
        <w:rPr>
          <w:rFonts w:ascii="Times New Roman" w:eastAsia="Times New Roman" w:hAnsi="Times New Roman" w:cs="Times New Roman"/>
          <w:sz w:val="20"/>
          <w:szCs w:val="20"/>
          <w:lang w:eastAsia="el-GR"/>
        </w:rPr>
        <w:t xml:space="preserve"> </w:t>
      </w:r>
      <w:r w:rsidR="009A4D53" w:rsidRPr="009A4D53">
        <w:rPr>
          <w:rFonts w:ascii="Times New Roman" w:eastAsia="Times New Roman" w:hAnsi="Times New Roman" w:cs="Times New Roman"/>
          <w:sz w:val="20"/>
          <w:szCs w:val="20"/>
          <w:lang w:eastAsia="el-GR"/>
        </w:rPr>
        <w:t>H.C. Wainwright &amp; Co</w:t>
      </w:r>
      <w:r w:rsidR="0081101A">
        <w:rPr>
          <w:rFonts w:ascii="Times New Roman" w:eastAsia="Times New Roman" w:hAnsi="Times New Roman" w:cs="Times New Roman"/>
          <w:sz w:val="20"/>
          <w:szCs w:val="20"/>
          <w:lang w:eastAsia="el-GR"/>
        </w:rPr>
        <w:t>.</w:t>
      </w:r>
      <w:r w:rsidR="00E80407">
        <w:rPr>
          <w:rFonts w:ascii="Times New Roman" w:eastAsia="Times New Roman" w:hAnsi="Times New Roman" w:cs="Times New Roman"/>
          <w:sz w:val="20"/>
          <w:szCs w:val="20"/>
          <w:lang w:eastAsia="el-GR"/>
        </w:rPr>
        <w:t xml:space="preserve"> </w:t>
      </w:r>
      <w:r w:rsidR="009A4D53">
        <w:rPr>
          <w:rFonts w:ascii="Times New Roman" w:eastAsia="Times New Roman" w:hAnsi="Times New Roman" w:cs="Times New Roman"/>
          <w:sz w:val="20"/>
          <w:szCs w:val="20"/>
          <w:lang w:eastAsia="el-GR"/>
        </w:rPr>
        <w:t xml:space="preserve">has initiated analyst coverage of </w:t>
      </w:r>
      <w:r w:rsidR="009A4D53" w:rsidRPr="009A4D53">
        <w:rPr>
          <w:rFonts w:ascii="Times New Roman" w:eastAsia="Times New Roman" w:hAnsi="Times New Roman" w:cs="Times New Roman"/>
          <w:sz w:val="20"/>
          <w:szCs w:val="20"/>
          <w:lang w:eastAsia="el-GR"/>
        </w:rPr>
        <w:t>the Company</w:t>
      </w:r>
      <w:r w:rsidR="009A4D53">
        <w:rPr>
          <w:rFonts w:ascii="Times New Roman" w:eastAsia="Times New Roman" w:hAnsi="Times New Roman" w:cs="Times New Roman"/>
          <w:sz w:val="20"/>
          <w:szCs w:val="20"/>
          <w:lang w:eastAsia="el-GR"/>
        </w:rPr>
        <w:t xml:space="preserve"> with a “Buy” rating and US$11.00 price target. </w:t>
      </w:r>
    </w:p>
    <w:p w14:paraId="2C053B9D" w14:textId="77777777" w:rsidR="003F0214" w:rsidRDefault="003F0214" w:rsidP="003F0214">
      <w:pPr>
        <w:spacing w:after="0" w:line="240" w:lineRule="auto"/>
        <w:jc w:val="both"/>
        <w:rPr>
          <w:rFonts w:ascii="Times New Roman" w:eastAsia="Times New Roman" w:hAnsi="Times New Roman" w:cs="Times New Roman"/>
          <w:sz w:val="20"/>
          <w:szCs w:val="20"/>
          <w:lang w:eastAsia="el-GR"/>
        </w:rPr>
      </w:pPr>
    </w:p>
    <w:p w14:paraId="3C1BC611" w14:textId="321A0A2D" w:rsidR="00D568F0" w:rsidRDefault="00E80407" w:rsidP="003F0214">
      <w:pPr>
        <w:spacing w:after="0" w:line="240" w:lineRule="auto"/>
        <w:jc w:val="both"/>
        <w:rPr>
          <w:rFonts w:ascii="Times New Roman" w:eastAsia="Times New Roman" w:hAnsi="Times New Roman" w:cs="Times New Roman"/>
          <w:sz w:val="20"/>
          <w:szCs w:val="20"/>
          <w:lang w:eastAsia="el-GR"/>
        </w:rPr>
      </w:pPr>
      <w:r>
        <w:rPr>
          <w:rFonts w:ascii="Times New Roman" w:eastAsia="Times New Roman" w:hAnsi="Times New Roman" w:cs="Times New Roman"/>
          <w:sz w:val="20"/>
          <w:szCs w:val="20"/>
          <w:lang w:eastAsia="el-GR"/>
        </w:rPr>
        <w:t xml:space="preserve">H.C. Wainwright </w:t>
      </w:r>
      <w:r w:rsidRPr="00E80407">
        <w:rPr>
          <w:rFonts w:ascii="Times New Roman" w:eastAsia="Times New Roman" w:hAnsi="Times New Roman" w:cs="Times New Roman"/>
          <w:sz w:val="20"/>
          <w:szCs w:val="20"/>
          <w:lang w:eastAsia="el-GR"/>
        </w:rPr>
        <w:t>is a full‐service investment bank dedicated to providing corporate finance, strategic advisory and related services to public and private companies across multiple sectors and regions.</w:t>
      </w:r>
    </w:p>
    <w:p w14:paraId="108A49FB" w14:textId="77777777" w:rsidR="009A4D53" w:rsidRDefault="009A4D53" w:rsidP="003F0214">
      <w:pPr>
        <w:spacing w:after="0" w:line="240" w:lineRule="auto"/>
        <w:jc w:val="both"/>
        <w:rPr>
          <w:rFonts w:ascii="Times New Roman" w:eastAsia="Times New Roman" w:hAnsi="Times New Roman" w:cs="Times New Roman"/>
          <w:sz w:val="20"/>
          <w:szCs w:val="20"/>
          <w:lang w:eastAsia="el-GR"/>
        </w:rPr>
      </w:pPr>
    </w:p>
    <w:p w14:paraId="2444D776" w14:textId="77777777" w:rsidR="009A4D53" w:rsidRDefault="009A4D53" w:rsidP="003F0214">
      <w:pPr>
        <w:spacing w:after="0" w:line="240" w:lineRule="auto"/>
        <w:jc w:val="both"/>
        <w:rPr>
          <w:rFonts w:ascii="Times New Roman" w:eastAsia="Times New Roman" w:hAnsi="Times New Roman" w:cs="Times New Roman"/>
          <w:sz w:val="20"/>
          <w:szCs w:val="20"/>
          <w:lang w:eastAsia="el-GR"/>
        </w:rPr>
      </w:pPr>
      <w:r w:rsidRPr="009A4D53">
        <w:rPr>
          <w:rFonts w:ascii="Times New Roman" w:eastAsia="Times New Roman" w:hAnsi="Times New Roman" w:cs="Times New Roman"/>
          <w:sz w:val="20"/>
          <w:szCs w:val="20"/>
          <w:lang w:eastAsia="el-GR"/>
        </w:rPr>
        <w:t xml:space="preserve">All reports prepared by analysts represent the views of those analysts and not necessarily those of </w:t>
      </w:r>
      <w:r>
        <w:rPr>
          <w:rFonts w:ascii="Times New Roman" w:eastAsia="Times New Roman" w:hAnsi="Times New Roman" w:cs="Times New Roman"/>
          <w:sz w:val="20"/>
          <w:szCs w:val="20"/>
          <w:lang w:eastAsia="el-GR"/>
        </w:rPr>
        <w:t>the Company. The Company</w:t>
      </w:r>
      <w:r w:rsidRPr="009A4D53">
        <w:rPr>
          <w:rFonts w:ascii="Times New Roman" w:eastAsia="Times New Roman" w:hAnsi="Times New Roman" w:cs="Times New Roman"/>
          <w:sz w:val="20"/>
          <w:szCs w:val="20"/>
          <w:lang w:eastAsia="el-GR"/>
        </w:rPr>
        <w:t xml:space="preserve"> is not responsible for the content, accuracy, or timing of analyst reports.</w:t>
      </w:r>
    </w:p>
    <w:p w14:paraId="000A82F7" w14:textId="77777777" w:rsidR="009A4D53" w:rsidRDefault="009A4D53" w:rsidP="003F0214">
      <w:pPr>
        <w:spacing w:after="0" w:line="240" w:lineRule="auto"/>
        <w:jc w:val="both"/>
        <w:rPr>
          <w:rFonts w:ascii="Times New Roman" w:eastAsia="Times New Roman" w:hAnsi="Times New Roman" w:cs="Times New Roman"/>
          <w:sz w:val="20"/>
          <w:szCs w:val="20"/>
          <w:lang w:eastAsia="el-GR"/>
        </w:rPr>
      </w:pPr>
    </w:p>
    <w:p w14:paraId="40F3818F" w14:textId="77777777" w:rsidR="00D568F0" w:rsidRPr="007B5FD9" w:rsidRDefault="00D568F0" w:rsidP="003F0214">
      <w:pPr>
        <w:widowControl w:val="0"/>
        <w:spacing w:after="0" w:line="240" w:lineRule="auto"/>
        <w:jc w:val="both"/>
        <w:rPr>
          <w:rFonts w:ascii="Times New Roman" w:eastAsia="Times New Roman" w:hAnsi="Times New Roman" w:cs="Times New Roman"/>
          <w:b/>
          <w:sz w:val="20"/>
          <w:szCs w:val="20"/>
        </w:rPr>
      </w:pPr>
      <w:r w:rsidRPr="007B5FD9">
        <w:rPr>
          <w:rFonts w:ascii="Times New Roman" w:eastAsia="Times New Roman" w:hAnsi="Times New Roman" w:cs="Times New Roman"/>
          <w:b/>
          <w:sz w:val="20"/>
          <w:szCs w:val="20"/>
        </w:rPr>
        <w:t xml:space="preserve">About the Company </w:t>
      </w:r>
    </w:p>
    <w:p w14:paraId="58BE1667" w14:textId="77777777" w:rsidR="00D568F0" w:rsidRPr="007B5FD9" w:rsidRDefault="00D568F0" w:rsidP="003F0214">
      <w:pPr>
        <w:widowControl w:val="0"/>
        <w:spacing w:after="0" w:line="240" w:lineRule="auto"/>
        <w:jc w:val="both"/>
        <w:rPr>
          <w:rFonts w:ascii="Times New Roman" w:eastAsia="Times New Roman" w:hAnsi="Times New Roman" w:cs="Times New Roman"/>
          <w:sz w:val="20"/>
          <w:szCs w:val="20"/>
        </w:rPr>
      </w:pPr>
    </w:p>
    <w:p w14:paraId="0F6E43E3" w14:textId="77777777" w:rsidR="00D568F0" w:rsidRPr="007B5FD9" w:rsidRDefault="00D568F0" w:rsidP="003F0214">
      <w:pPr>
        <w:widowControl w:val="0"/>
        <w:spacing w:after="0" w:line="240" w:lineRule="auto"/>
        <w:jc w:val="both"/>
        <w:rPr>
          <w:rFonts w:ascii="Times New Roman" w:eastAsia="Times New Roman" w:hAnsi="Times New Roman" w:cs="Times New Roman"/>
          <w:sz w:val="20"/>
          <w:szCs w:val="20"/>
        </w:rPr>
      </w:pPr>
      <w:r w:rsidRPr="007B5FD9">
        <w:rPr>
          <w:rFonts w:ascii="Times New Roman" w:eastAsia="Times New Roman" w:hAnsi="Times New Roman" w:cs="Times New Roman"/>
          <w:sz w:val="20"/>
          <w:szCs w:val="20"/>
        </w:rPr>
        <w:t xml:space="preserve">Performance Shipping Inc. is a global provider of shipping transportation services through its ownership of Aframax tankers. The Company's current fleet is employed primarily </w:t>
      </w:r>
      <w:r w:rsidR="00C33901" w:rsidRPr="00C33901">
        <w:rPr>
          <w:rFonts w:ascii="Times New Roman" w:eastAsia="Times New Roman" w:hAnsi="Times New Roman" w:cs="Times New Roman"/>
          <w:sz w:val="20"/>
          <w:szCs w:val="20"/>
        </w:rPr>
        <w:t xml:space="preserve">in the spot market, and in some cases, </w:t>
      </w:r>
      <w:r w:rsidRPr="007B5FD9">
        <w:rPr>
          <w:rFonts w:ascii="Times New Roman" w:eastAsia="Times New Roman" w:hAnsi="Times New Roman" w:cs="Times New Roman"/>
          <w:sz w:val="20"/>
          <w:szCs w:val="20"/>
        </w:rPr>
        <w:t>on short to medium</w:t>
      </w:r>
      <w:r w:rsidR="00C33901">
        <w:rPr>
          <w:rFonts w:ascii="Times New Roman" w:eastAsia="Times New Roman" w:hAnsi="Times New Roman" w:cs="Times New Roman"/>
          <w:sz w:val="20"/>
          <w:szCs w:val="20"/>
        </w:rPr>
        <w:t>-</w:t>
      </w:r>
      <w:r w:rsidRPr="007B5FD9">
        <w:rPr>
          <w:rFonts w:ascii="Times New Roman" w:eastAsia="Times New Roman" w:hAnsi="Times New Roman" w:cs="Times New Roman"/>
          <w:sz w:val="20"/>
          <w:szCs w:val="20"/>
        </w:rPr>
        <w:t xml:space="preserve">term </w:t>
      </w:r>
      <w:r w:rsidR="00C33901">
        <w:rPr>
          <w:rFonts w:ascii="Times New Roman" w:eastAsia="Times New Roman" w:hAnsi="Times New Roman" w:cs="Times New Roman"/>
          <w:sz w:val="20"/>
          <w:szCs w:val="20"/>
        </w:rPr>
        <w:t xml:space="preserve">time </w:t>
      </w:r>
      <w:r w:rsidRPr="007B5FD9">
        <w:rPr>
          <w:rFonts w:ascii="Times New Roman" w:eastAsia="Times New Roman" w:hAnsi="Times New Roman" w:cs="Times New Roman"/>
          <w:sz w:val="20"/>
          <w:szCs w:val="20"/>
        </w:rPr>
        <w:t xml:space="preserve">charters with leading energy companies and traders. </w:t>
      </w:r>
    </w:p>
    <w:p w14:paraId="142F2679" w14:textId="77777777" w:rsidR="00D568F0" w:rsidRPr="007B5FD9" w:rsidRDefault="00D568F0" w:rsidP="003F0214">
      <w:pPr>
        <w:widowControl w:val="0"/>
        <w:spacing w:after="0" w:line="240" w:lineRule="auto"/>
        <w:jc w:val="both"/>
        <w:rPr>
          <w:rFonts w:ascii="Times New Roman" w:eastAsia="Times New Roman" w:hAnsi="Times New Roman" w:cs="Times New Roman"/>
          <w:sz w:val="20"/>
          <w:szCs w:val="20"/>
        </w:rPr>
      </w:pPr>
    </w:p>
    <w:p w14:paraId="6FE39C9D" w14:textId="77777777" w:rsidR="00D568F0" w:rsidRPr="007B5FD9" w:rsidRDefault="00D568F0" w:rsidP="003F0214">
      <w:pPr>
        <w:widowControl w:val="0"/>
        <w:spacing w:after="0" w:line="240" w:lineRule="auto"/>
        <w:jc w:val="both"/>
        <w:rPr>
          <w:rFonts w:ascii="Times New Roman" w:eastAsia="Times New Roman" w:hAnsi="Times New Roman" w:cs="Times New Roman"/>
          <w:b/>
          <w:sz w:val="20"/>
          <w:szCs w:val="20"/>
        </w:rPr>
      </w:pPr>
      <w:r w:rsidRPr="007B5FD9">
        <w:rPr>
          <w:rFonts w:ascii="Times New Roman" w:eastAsia="Times New Roman" w:hAnsi="Times New Roman" w:cs="Times New Roman"/>
          <w:b/>
          <w:sz w:val="20"/>
          <w:szCs w:val="20"/>
        </w:rPr>
        <w:t xml:space="preserve">Cautionary Statement Regarding Forward-Looking Statements </w:t>
      </w:r>
    </w:p>
    <w:p w14:paraId="09FC16C5" w14:textId="77777777" w:rsidR="00D568F0" w:rsidRPr="007B5FD9" w:rsidRDefault="00D568F0" w:rsidP="003F0214">
      <w:pPr>
        <w:widowControl w:val="0"/>
        <w:spacing w:after="0" w:line="240" w:lineRule="auto"/>
        <w:jc w:val="both"/>
        <w:rPr>
          <w:rFonts w:ascii="Times New Roman" w:eastAsia="Times New Roman" w:hAnsi="Times New Roman" w:cs="Times New Roman"/>
          <w:sz w:val="20"/>
          <w:szCs w:val="20"/>
        </w:rPr>
      </w:pPr>
    </w:p>
    <w:bookmarkEnd w:id="0"/>
    <w:p w14:paraId="27022E0D" w14:textId="77777777" w:rsid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w:t>
      </w:r>
      <w:r w:rsidR="002578D8">
        <w:rPr>
          <w:rFonts w:ascii="Times New Roman" w:eastAsia="Times New Roman" w:hAnsi="Times New Roman" w:cs="Times New Roman"/>
          <w:sz w:val="20"/>
          <w:szCs w:val="20"/>
          <w:lang w:eastAsia="el-GR"/>
        </w:rPr>
        <w:t>, but are  not limited to,</w:t>
      </w:r>
      <w:r w:rsidRPr="009B537B">
        <w:rPr>
          <w:rFonts w:ascii="Times New Roman" w:eastAsia="Times New Roman" w:hAnsi="Times New Roman" w:cs="Times New Roman"/>
          <w:sz w:val="20"/>
          <w:szCs w:val="20"/>
          <w:lang w:eastAsia="el-GR"/>
        </w:rPr>
        <w:t xml:space="preserve"> statements concerning plans, objectives, goals, strategies, future events or performance, and underlying assumptions and other statements, which are other than statements of historical facts.</w:t>
      </w:r>
    </w:p>
    <w:p w14:paraId="19AD8231" w14:textId="77777777" w:rsidR="009B537B" w:rsidRP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p>
    <w:p w14:paraId="306840A2" w14:textId="77777777" w:rsid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w:t>
      </w:r>
      <w:r w:rsidR="002578D8">
        <w:rPr>
          <w:rFonts w:ascii="Times New Roman" w:eastAsia="Times New Roman" w:hAnsi="Times New Roman" w:cs="Times New Roman"/>
          <w:sz w:val="20"/>
          <w:szCs w:val="20"/>
          <w:lang w:eastAsia="el-GR"/>
        </w:rPr>
        <w:t>, terms or phrases may</w:t>
      </w:r>
      <w:r w:rsidRPr="009B537B">
        <w:rPr>
          <w:rFonts w:ascii="Times New Roman" w:eastAsia="Times New Roman" w:hAnsi="Times New Roman" w:cs="Times New Roman"/>
          <w:sz w:val="20"/>
          <w:szCs w:val="20"/>
          <w:lang w:eastAsia="el-GR"/>
        </w:rPr>
        <w:t xml:space="preserve"> identify forward-looking statements.</w:t>
      </w:r>
    </w:p>
    <w:p w14:paraId="2A844E7C" w14:textId="77777777" w:rsidR="009B537B" w:rsidRP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p>
    <w:p w14:paraId="30C3B766" w14:textId="77777777" w:rsid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14:paraId="5F5FA16A" w14:textId="77777777" w:rsidR="009B537B" w:rsidRPr="009B537B" w:rsidRDefault="009B537B" w:rsidP="009B537B">
      <w:pPr>
        <w:tabs>
          <w:tab w:val="left" w:pos="540"/>
        </w:tabs>
        <w:spacing w:after="0" w:line="240" w:lineRule="auto"/>
        <w:jc w:val="both"/>
        <w:rPr>
          <w:rFonts w:ascii="Times New Roman" w:eastAsia="Times New Roman" w:hAnsi="Times New Roman" w:cs="Times New Roman"/>
          <w:sz w:val="20"/>
          <w:szCs w:val="20"/>
          <w:lang w:eastAsia="el-GR"/>
        </w:rPr>
      </w:pPr>
    </w:p>
    <w:p w14:paraId="72C045C8" w14:textId="77777777" w:rsidR="00D568F0" w:rsidRPr="007B5FD9" w:rsidRDefault="009B537B" w:rsidP="00D568F0">
      <w:pPr>
        <w:tabs>
          <w:tab w:val="left" w:pos="540"/>
        </w:tabs>
        <w:spacing w:after="0" w:line="240" w:lineRule="auto"/>
        <w:jc w:val="both"/>
        <w:rPr>
          <w:rFonts w:ascii="Times New Roman" w:eastAsia="Times New Roman" w:hAnsi="Times New Roman" w:cs="Times New Roman"/>
          <w:sz w:val="20"/>
          <w:szCs w:val="20"/>
          <w:lang w:eastAsia="el-GR"/>
        </w:rPr>
      </w:pPr>
      <w:r w:rsidRPr="009B537B">
        <w:rPr>
          <w:rFonts w:ascii="Times New Roman" w:eastAsia="Times New Roman" w:hAnsi="Times New Roman" w:cs="Times New Roman"/>
          <w:sz w:val="20"/>
          <w:szCs w:val="20"/>
          <w:lang w:eastAsia="el-GR"/>
        </w:rPr>
        <w:lastRenderedPageBreak/>
        <w:t>In addition to these important factors, other important factors that, in our view, could cause actual results to differ materially from those discussed in the forward-looking statements include the strength of world economies</w:t>
      </w:r>
      <w:r w:rsidR="002578D8">
        <w:rPr>
          <w:rFonts w:ascii="Times New Roman" w:eastAsia="Times New Roman" w:hAnsi="Times New Roman" w:cs="Times New Roman"/>
          <w:sz w:val="20"/>
          <w:szCs w:val="20"/>
          <w:lang w:eastAsia="el-GR"/>
        </w:rPr>
        <w:t>, fluctuations in</w:t>
      </w:r>
      <w:r w:rsidRPr="009B537B">
        <w:rPr>
          <w:rFonts w:ascii="Times New Roman" w:eastAsia="Times New Roman" w:hAnsi="Times New Roman" w:cs="Times New Roman"/>
          <w:sz w:val="20"/>
          <w:szCs w:val="20"/>
          <w:lang w:eastAsia="el-GR"/>
        </w:rPr>
        <w:t xml:space="preserve"> currencies</w:t>
      </w:r>
      <w:r w:rsidR="002578D8">
        <w:rPr>
          <w:rFonts w:ascii="Times New Roman" w:eastAsia="Times New Roman" w:hAnsi="Times New Roman" w:cs="Times New Roman"/>
          <w:sz w:val="20"/>
          <w:szCs w:val="20"/>
          <w:lang w:eastAsia="el-GR"/>
        </w:rPr>
        <w:t xml:space="preserve"> and interest rates</w:t>
      </w:r>
      <w:r w:rsidRPr="009B537B">
        <w:rPr>
          <w:rFonts w:ascii="Times New Roman" w:eastAsia="Times New Roman" w:hAnsi="Times New Roman" w:cs="Times New Roman"/>
          <w:sz w:val="20"/>
          <w:szCs w:val="20"/>
          <w:lang w:eastAsia="el-GR"/>
        </w:rPr>
        <w:t xml:space="preserve">, general market conditions, including fluctuations in charter </w:t>
      </w:r>
      <w:r w:rsidR="002578D8">
        <w:rPr>
          <w:rFonts w:ascii="Times New Roman" w:eastAsia="Times New Roman" w:hAnsi="Times New Roman" w:cs="Times New Roman"/>
          <w:sz w:val="20"/>
          <w:szCs w:val="20"/>
          <w:lang w:eastAsia="el-GR"/>
        </w:rPr>
        <w:t xml:space="preserve">hire </w:t>
      </w:r>
      <w:r w:rsidRPr="009B537B">
        <w:rPr>
          <w:rFonts w:ascii="Times New Roman" w:eastAsia="Times New Roman" w:hAnsi="Times New Roman" w:cs="Times New Roman"/>
          <w:sz w:val="20"/>
          <w:szCs w:val="20"/>
          <w:lang w:eastAsia="el-GR"/>
        </w:rPr>
        <w:t xml:space="preserve">rates and vessel values, changes in demand for our vessels, </w:t>
      </w:r>
      <w:r w:rsidR="002578D8" w:rsidRPr="002578D8">
        <w:rPr>
          <w:rFonts w:ascii="Times New Roman" w:eastAsia="Times New Roman" w:hAnsi="Times New Roman" w:cs="Times New Roman"/>
          <w:sz w:val="20"/>
          <w:szCs w:val="20"/>
          <w:lang w:eastAsia="el-GR"/>
        </w:rPr>
        <w:t xml:space="preserve">changes in the supply of vessels, changes in worldwide oil production and consumption and storage, </w:t>
      </w:r>
      <w:r w:rsidRPr="009B537B">
        <w:rPr>
          <w:rFonts w:ascii="Times New Roman" w:eastAsia="Times New Roman" w:hAnsi="Times New Roman" w:cs="Times New Roman"/>
          <w:sz w:val="20"/>
          <w:szCs w:val="20"/>
          <w:lang w:eastAsia="el-GR"/>
        </w:rPr>
        <w:t xml:space="preserve">changes in our operating expenses, including bunker prices, </w:t>
      </w:r>
      <w:r w:rsidR="002578D8">
        <w:rPr>
          <w:rFonts w:ascii="Times New Roman" w:eastAsia="Times New Roman" w:hAnsi="Times New Roman" w:cs="Times New Roman"/>
          <w:sz w:val="20"/>
          <w:szCs w:val="20"/>
          <w:lang w:eastAsia="el-GR"/>
        </w:rPr>
        <w:t xml:space="preserve">crew costs, </w:t>
      </w:r>
      <w:r w:rsidRPr="009B537B">
        <w:rPr>
          <w:rFonts w:ascii="Times New Roman" w:eastAsia="Times New Roman" w:hAnsi="Times New Roman" w:cs="Times New Roman"/>
          <w:sz w:val="20"/>
          <w:szCs w:val="20"/>
          <w:lang w:eastAsia="el-GR"/>
        </w:rPr>
        <w:t xml:space="preserve">dry-docking and insurance costs, </w:t>
      </w:r>
      <w:r w:rsidR="002578D8" w:rsidRPr="002578D8">
        <w:rPr>
          <w:rFonts w:ascii="Times New Roman" w:eastAsia="Times New Roman" w:hAnsi="Times New Roman" w:cs="Times New Roman"/>
          <w:sz w:val="20"/>
          <w:szCs w:val="20"/>
          <w:lang w:eastAsia="el-GR"/>
        </w:rPr>
        <w:t xml:space="preserve">our future operating or financial results, </w:t>
      </w:r>
      <w:r w:rsidRPr="009B537B">
        <w:rPr>
          <w:rFonts w:ascii="Times New Roman" w:eastAsia="Times New Roman" w:hAnsi="Times New Roman" w:cs="Times New Roman"/>
          <w:sz w:val="20"/>
          <w:szCs w:val="20"/>
          <w:lang w:eastAsia="el-GR"/>
        </w:rPr>
        <w:t xml:space="preserve">availability of financing and refinancing, changes in governmental rules and regulations or actions taken by regulatory authorities, potential liability from pending or future litigation, general domestic and international political conditions, the length and severity of </w:t>
      </w:r>
      <w:r w:rsidR="002578D8" w:rsidRPr="002578D8">
        <w:rPr>
          <w:rFonts w:ascii="Times New Roman" w:eastAsia="Times New Roman" w:hAnsi="Times New Roman" w:cs="Times New Roman"/>
          <w:sz w:val="20"/>
          <w:szCs w:val="20"/>
          <w:lang w:eastAsia="el-GR"/>
        </w:rPr>
        <w:t xml:space="preserve">epidemics and pandemics, including the ongoing outbreak of the </w:t>
      </w:r>
      <w:r w:rsidR="002578D8">
        <w:rPr>
          <w:rFonts w:ascii="Times New Roman" w:eastAsia="Times New Roman" w:hAnsi="Times New Roman" w:cs="Times New Roman"/>
          <w:sz w:val="20"/>
          <w:szCs w:val="20"/>
          <w:lang w:eastAsia="el-GR"/>
        </w:rPr>
        <w:t xml:space="preserve">novel </w:t>
      </w:r>
      <w:r w:rsidRPr="009B537B">
        <w:rPr>
          <w:rFonts w:ascii="Times New Roman" w:eastAsia="Times New Roman" w:hAnsi="Times New Roman" w:cs="Times New Roman"/>
          <w:sz w:val="20"/>
          <w:szCs w:val="20"/>
          <w:lang w:eastAsia="el-GR"/>
        </w:rPr>
        <w:t xml:space="preserve">coronavirus (COVID-19) and its impact on the demand for seaborne transportation of petroleum and other types of products, </w:t>
      </w:r>
      <w:r w:rsidR="001C02A9" w:rsidRPr="001C02A9">
        <w:rPr>
          <w:rFonts w:ascii="Times New Roman" w:eastAsia="Times New Roman" w:hAnsi="Times New Roman" w:cs="Times New Roman"/>
          <w:sz w:val="20"/>
          <w:szCs w:val="20"/>
          <w:lang w:eastAsia="el-GR"/>
        </w:rPr>
        <w:t>changes in governmental rules and regulations or actions taken by regulatory authorities, potential liability from pending or future litigation, general domestic and international political conditions or events, including “trade wars”, acts by terrorists or acts of piracy on ocean-going vessels, potential disruption of shipping routes due to accidents, labor disputes or political events, vessel breakdowns and instances of off-hires and other important factors. Please see our filings with the U.S. Securities and Exchange Commission for a more complete discussion of these and other risks and uncertainties.</w:t>
      </w:r>
    </w:p>
    <w:sectPr w:rsidR="00D568F0" w:rsidRPr="007B5FD9" w:rsidSect="00EE66D5">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FD49BC" w14:textId="77777777" w:rsidR="007E6E6E" w:rsidRDefault="007E6E6E" w:rsidP="00D568F0">
      <w:pPr>
        <w:spacing w:after="0" w:line="240" w:lineRule="auto"/>
      </w:pPr>
      <w:r>
        <w:separator/>
      </w:r>
    </w:p>
  </w:endnote>
  <w:endnote w:type="continuationSeparator" w:id="0">
    <w:p w14:paraId="0D16EC9E" w14:textId="77777777" w:rsidR="007E6E6E" w:rsidRDefault="007E6E6E" w:rsidP="00D568F0">
      <w:pPr>
        <w:spacing w:after="0" w:line="240" w:lineRule="auto"/>
      </w:pPr>
      <w:r>
        <w:continuationSeparator/>
      </w:r>
    </w:p>
  </w:endnote>
  <w:endnote w:type="continuationNotice" w:id="1">
    <w:p w14:paraId="26677D76" w14:textId="77777777" w:rsidR="007E6E6E" w:rsidRDefault="007E6E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6DECA" w14:textId="77777777" w:rsidR="00B46A8A" w:rsidRDefault="00B46A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47E896" w14:textId="77777777" w:rsidR="007E6E6E" w:rsidRDefault="007E6E6E" w:rsidP="00D568F0">
      <w:pPr>
        <w:spacing w:after="0" w:line="240" w:lineRule="auto"/>
      </w:pPr>
      <w:r>
        <w:separator/>
      </w:r>
    </w:p>
  </w:footnote>
  <w:footnote w:type="continuationSeparator" w:id="0">
    <w:p w14:paraId="4C4C21B8" w14:textId="77777777" w:rsidR="007E6E6E" w:rsidRDefault="007E6E6E" w:rsidP="00D568F0">
      <w:pPr>
        <w:spacing w:after="0" w:line="240" w:lineRule="auto"/>
      </w:pPr>
      <w:r>
        <w:continuationSeparator/>
      </w:r>
    </w:p>
  </w:footnote>
  <w:footnote w:type="continuationNotice" w:id="1">
    <w:p w14:paraId="3617D831" w14:textId="77777777" w:rsidR="007E6E6E" w:rsidRDefault="007E6E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D262D1" w14:textId="77777777" w:rsidR="00B46A8A" w:rsidRDefault="00B46A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ztTAwMDS3NDIyszRU0lEKTi0uzszPAykwrwUAE9QSUSwAAAA="/>
  </w:docVars>
  <w:rsids>
    <w:rsidRoot w:val="00D568F0"/>
    <w:rsid w:val="00014497"/>
    <w:rsid w:val="00020CD6"/>
    <w:rsid w:val="0007309E"/>
    <w:rsid w:val="000C093E"/>
    <w:rsid w:val="001B273D"/>
    <w:rsid w:val="001C02A9"/>
    <w:rsid w:val="002578D8"/>
    <w:rsid w:val="002D5E17"/>
    <w:rsid w:val="00316587"/>
    <w:rsid w:val="00317927"/>
    <w:rsid w:val="003460E3"/>
    <w:rsid w:val="003F0214"/>
    <w:rsid w:val="00406D2A"/>
    <w:rsid w:val="004663B9"/>
    <w:rsid w:val="004B6915"/>
    <w:rsid w:val="00532E5F"/>
    <w:rsid w:val="00586665"/>
    <w:rsid w:val="005E0FC7"/>
    <w:rsid w:val="006305DC"/>
    <w:rsid w:val="0063204B"/>
    <w:rsid w:val="00652476"/>
    <w:rsid w:val="00707753"/>
    <w:rsid w:val="00753C48"/>
    <w:rsid w:val="007636BA"/>
    <w:rsid w:val="007B5FD9"/>
    <w:rsid w:val="007E6E6E"/>
    <w:rsid w:val="0081101A"/>
    <w:rsid w:val="0083056D"/>
    <w:rsid w:val="009A4D53"/>
    <w:rsid w:val="009B537B"/>
    <w:rsid w:val="00A52FBA"/>
    <w:rsid w:val="00A75F57"/>
    <w:rsid w:val="00AC0C44"/>
    <w:rsid w:val="00B46A8A"/>
    <w:rsid w:val="00B87577"/>
    <w:rsid w:val="00C22336"/>
    <w:rsid w:val="00C33901"/>
    <w:rsid w:val="00D50D69"/>
    <w:rsid w:val="00D568F0"/>
    <w:rsid w:val="00D6522E"/>
    <w:rsid w:val="00E10C73"/>
    <w:rsid w:val="00E80407"/>
    <w:rsid w:val="00EF1160"/>
    <w:rsid w:val="00F53D3A"/>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7D6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8F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D568F0"/>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568F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FooterChar">
    <w:name w:val="Footer Char"/>
    <w:basedOn w:val="DefaultParagraphFont"/>
    <w:link w:val="Footer"/>
    <w:uiPriority w:val="99"/>
    <w:rsid w:val="00D568F0"/>
    <w:rPr>
      <w:rFonts w:ascii="Times New Roman" w:eastAsia="Times New Roman" w:hAnsi="Times New Roman" w:cs="Times New Roman"/>
      <w:sz w:val="24"/>
      <w:szCs w:val="24"/>
      <w:lang w:val="el-GR" w:eastAsia="el-GR"/>
    </w:rPr>
  </w:style>
  <w:style w:type="paragraph" w:customStyle="1" w:styleId="MacPacTrailer">
    <w:name w:val="MacPac Trailer"/>
    <w:rsid w:val="00D568F0"/>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D568F0"/>
    <w:rPr>
      <w:color w:val="808080"/>
    </w:rPr>
  </w:style>
  <w:style w:type="character" w:customStyle="1" w:styleId="zzmpTrailerItem">
    <w:name w:val="zzmpTrailerItem"/>
    <w:basedOn w:val="DefaultParagraphFont"/>
    <w:rsid w:val="00D568F0"/>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character" w:styleId="Hyperlink">
    <w:name w:val="Hyperlink"/>
    <w:basedOn w:val="DefaultParagraphFont"/>
    <w:uiPriority w:val="99"/>
    <w:unhideWhenUsed/>
    <w:rsid w:val="002578D8"/>
    <w:rPr>
      <w:color w:val="0563C1" w:themeColor="hyperlink"/>
      <w:u w:val="single"/>
    </w:rPr>
  </w:style>
  <w:style w:type="paragraph" w:styleId="BalloonText">
    <w:name w:val="Balloon Text"/>
    <w:basedOn w:val="Normal"/>
    <w:link w:val="BalloonTextChar"/>
    <w:uiPriority w:val="99"/>
    <w:semiHidden/>
    <w:unhideWhenUsed/>
    <w:rsid w:val="00586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68F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HeaderChar">
    <w:name w:val="Header Char"/>
    <w:basedOn w:val="DefaultParagraphFont"/>
    <w:link w:val="Header"/>
    <w:uiPriority w:val="99"/>
    <w:rsid w:val="00D568F0"/>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D568F0"/>
    <w:pPr>
      <w:tabs>
        <w:tab w:val="center" w:pos="4680"/>
        <w:tab w:val="right" w:pos="9360"/>
      </w:tabs>
      <w:spacing w:after="0" w:line="240" w:lineRule="auto"/>
    </w:pPr>
    <w:rPr>
      <w:rFonts w:ascii="Times New Roman" w:eastAsia="Times New Roman" w:hAnsi="Times New Roman" w:cs="Times New Roman"/>
      <w:sz w:val="24"/>
      <w:szCs w:val="24"/>
      <w:lang w:val="el-GR" w:eastAsia="el-GR"/>
    </w:rPr>
  </w:style>
  <w:style w:type="character" w:customStyle="1" w:styleId="FooterChar">
    <w:name w:val="Footer Char"/>
    <w:basedOn w:val="DefaultParagraphFont"/>
    <w:link w:val="Footer"/>
    <w:uiPriority w:val="99"/>
    <w:rsid w:val="00D568F0"/>
    <w:rPr>
      <w:rFonts w:ascii="Times New Roman" w:eastAsia="Times New Roman" w:hAnsi="Times New Roman" w:cs="Times New Roman"/>
      <w:sz w:val="24"/>
      <w:szCs w:val="24"/>
      <w:lang w:val="el-GR" w:eastAsia="el-GR"/>
    </w:rPr>
  </w:style>
  <w:style w:type="paragraph" w:customStyle="1" w:styleId="MacPacTrailer">
    <w:name w:val="MacPac Trailer"/>
    <w:rsid w:val="00D568F0"/>
    <w:pPr>
      <w:widowControl w:val="0"/>
      <w:spacing w:after="0" w:line="200" w:lineRule="exact"/>
    </w:pPr>
    <w:rPr>
      <w:rFonts w:ascii="Times New Roman" w:eastAsia="Times New Roman" w:hAnsi="Times New Roman" w:cs="Times New Roman"/>
      <w:sz w:val="16"/>
    </w:rPr>
  </w:style>
  <w:style w:type="character" w:styleId="PlaceholderText">
    <w:name w:val="Placeholder Text"/>
    <w:basedOn w:val="DefaultParagraphFont"/>
    <w:uiPriority w:val="99"/>
    <w:semiHidden/>
    <w:rsid w:val="00D568F0"/>
    <w:rPr>
      <w:color w:val="808080"/>
    </w:rPr>
  </w:style>
  <w:style w:type="character" w:customStyle="1" w:styleId="zzmpTrailerItem">
    <w:name w:val="zzmpTrailerItem"/>
    <w:basedOn w:val="DefaultParagraphFont"/>
    <w:rsid w:val="00D568F0"/>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character" w:styleId="Hyperlink">
    <w:name w:val="Hyperlink"/>
    <w:basedOn w:val="DefaultParagraphFont"/>
    <w:uiPriority w:val="99"/>
    <w:unhideWhenUsed/>
    <w:rsid w:val="002578D8"/>
    <w:rPr>
      <w:color w:val="0563C1" w:themeColor="hyperlink"/>
      <w:u w:val="single"/>
    </w:rPr>
  </w:style>
  <w:style w:type="paragraph" w:styleId="BalloonText">
    <w:name w:val="Balloon Text"/>
    <w:basedOn w:val="Normal"/>
    <w:link w:val="BalloonTextChar"/>
    <w:uiPriority w:val="99"/>
    <w:semiHidden/>
    <w:unhideWhenUsed/>
    <w:rsid w:val="005866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6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409877">
      <w:bodyDiv w:val="1"/>
      <w:marLeft w:val="0"/>
      <w:marRight w:val="0"/>
      <w:marTop w:val="0"/>
      <w:marBottom w:val="0"/>
      <w:divBdr>
        <w:top w:val="none" w:sz="0" w:space="0" w:color="auto"/>
        <w:left w:val="none" w:sz="0" w:space="0" w:color="auto"/>
        <w:bottom w:val="none" w:sz="0" w:space="0" w:color="auto"/>
        <w:right w:val="none" w:sz="0" w:space="0" w:color="auto"/>
      </w:divBdr>
      <w:divsChild>
        <w:div w:id="239676801">
          <w:marLeft w:val="0"/>
          <w:marRight w:val="0"/>
          <w:marTop w:val="0"/>
          <w:marBottom w:val="240"/>
          <w:divBdr>
            <w:top w:val="none" w:sz="0" w:space="0" w:color="auto"/>
            <w:left w:val="none" w:sz="0" w:space="0" w:color="auto"/>
            <w:bottom w:val="none" w:sz="0" w:space="0" w:color="auto"/>
            <w:right w:val="none" w:sz="0" w:space="0" w:color="auto"/>
          </w:divBdr>
        </w:div>
        <w:div w:id="1297952135">
          <w:marLeft w:val="0"/>
          <w:marRight w:val="0"/>
          <w:marTop w:val="0"/>
          <w:marBottom w:val="240"/>
          <w:divBdr>
            <w:top w:val="none" w:sz="0" w:space="0" w:color="auto"/>
            <w:left w:val="none" w:sz="0" w:space="0" w:color="auto"/>
            <w:bottom w:val="none" w:sz="0" w:space="0" w:color="auto"/>
            <w:right w:val="none" w:sz="0" w:space="0" w:color="auto"/>
          </w:divBdr>
        </w:div>
        <w:div w:id="518785937">
          <w:marLeft w:val="0"/>
          <w:marRight w:val="0"/>
          <w:marTop w:val="0"/>
          <w:marBottom w:val="240"/>
          <w:divBdr>
            <w:top w:val="none" w:sz="0" w:space="0" w:color="auto"/>
            <w:left w:val="none" w:sz="0" w:space="0" w:color="auto"/>
            <w:bottom w:val="none" w:sz="0" w:space="0" w:color="auto"/>
            <w:right w:val="none" w:sz="0" w:space="0" w:color="auto"/>
          </w:divBdr>
        </w:div>
      </w:divsChild>
    </w:div>
    <w:div w:id="1519344014">
      <w:bodyDiv w:val="1"/>
      <w:marLeft w:val="0"/>
      <w:marRight w:val="0"/>
      <w:marTop w:val="0"/>
      <w:marBottom w:val="0"/>
      <w:divBdr>
        <w:top w:val="none" w:sz="0" w:space="0" w:color="auto"/>
        <w:left w:val="none" w:sz="0" w:space="0" w:color="auto"/>
        <w:bottom w:val="none" w:sz="0" w:space="0" w:color="auto"/>
        <w:right w:val="none" w:sz="0" w:space="0" w:color="auto"/>
      </w:divBdr>
      <w:divsChild>
        <w:div w:id="205870505">
          <w:marLeft w:val="0"/>
          <w:marRight w:val="0"/>
          <w:marTop w:val="0"/>
          <w:marBottom w:val="240"/>
          <w:divBdr>
            <w:top w:val="none" w:sz="0" w:space="0" w:color="auto"/>
            <w:left w:val="none" w:sz="0" w:space="0" w:color="auto"/>
            <w:bottom w:val="none" w:sz="0" w:space="0" w:color="auto"/>
            <w:right w:val="none" w:sz="0" w:space="0" w:color="auto"/>
          </w:divBdr>
        </w:div>
        <w:div w:id="1527065316">
          <w:marLeft w:val="0"/>
          <w:marRight w:val="0"/>
          <w:marTop w:val="0"/>
          <w:marBottom w:val="240"/>
          <w:divBdr>
            <w:top w:val="none" w:sz="0" w:space="0" w:color="auto"/>
            <w:left w:val="none" w:sz="0" w:space="0" w:color="auto"/>
            <w:bottom w:val="none" w:sz="0" w:space="0" w:color="auto"/>
            <w:right w:val="none" w:sz="0" w:space="0" w:color="auto"/>
          </w:divBdr>
        </w:div>
        <w:div w:id="2079013454">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730</Words>
  <Characters>4162</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Karla von Felbinger</cp:lastModifiedBy>
  <cp:revision>2</cp:revision>
  <dcterms:created xsi:type="dcterms:W3CDTF">2021-03-30T13:07:00Z</dcterms:created>
  <dcterms:modified xsi:type="dcterms:W3CDTF">2021-03-30T13:07:00Z</dcterms:modified>
</cp:coreProperties>
</file>