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EE" w:rsidRDefault="000572EE" w:rsidP="000572EE">
      <w:pPr>
        <w:tabs>
          <w:tab w:val="left" w:pos="540"/>
        </w:tabs>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t>Corporate Contact:</w:t>
      </w:r>
    </w:p>
    <w:p w:rsidR="000572EE" w:rsidRDefault="000572EE" w:rsidP="000572EE">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Andreas Michalopoulos</w:t>
      </w:r>
    </w:p>
    <w:p w:rsidR="000572EE" w:rsidRDefault="000572EE" w:rsidP="000572EE">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Deputy Chief Executive Officer, </w:t>
      </w:r>
    </w:p>
    <w:p w:rsidR="000572EE" w:rsidRDefault="000572EE" w:rsidP="000572EE">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Chief Financial Officer, Treasurer and Secretary</w:t>
      </w:r>
    </w:p>
    <w:p w:rsidR="000572EE" w:rsidRDefault="000572EE" w:rsidP="000572EE">
      <w:pPr>
        <w:tabs>
          <w:tab w:val="left" w:pos="5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+30-216-600-2400</w:t>
      </w:r>
    </w:p>
    <w:p w:rsidR="000572EE" w:rsidRDefault="000572EE" w:rsidP="000572EE">
      <w:pPr>
        <w:tabs>
          <w:tab w:val="left" w:pos="540"/>
        </w:tabs>
        <w:rPr>
          <w:color w:val="1F497D"/>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Pr>
          <w:rStyle w:val="Hyperlink"/>
          <w:sz w:val="22"/>
          <w:szCs w:val="22"/>
        </w:rPr>
        <w:t>amichalopoulos@pshipping.com</w:t>
      </w:r>
    </w:p>
    <w:p w:rsidR="000572EE" w:rsidRDefault="000572EE" w:rsidP="000572EE">
      <w:pPr>
        <w:tabs>
          <w:tab w:val="left" w:pos="540"/>
        </w:tabs>
        <w:jc w:val="both"/>
        <w:rPr>
          <w:color w:val="0000FF"/>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Website: </w:t>
      </w:r>
      <w:r>
        <w:rPr>
          <w:rStyle w:val="Hyperlink"/>
          <w:sz w:val="22"/>
          <w:szCs w:val="22"/>
        </w:rPr>
        <w:t>www.pshipping.com</w:t>
      </w:r>
    </w:p>
    <w:p w:rsidR="007F0257" w:rsidRDefault="007F0257" w:rsidP="000572EE">
      <w:pPr>
        <w:widowControl w:val="0"/>
        <w:tabs>
          <w:tab w:val="left" w:pos="540"/>
        </w:tabs>
        <w:autoSpaceDE w:val="0"/>
        <w:autoSpaceDN w:val="0"/>
        <w:adjustRightInd w:val="0"/>
        <w:rPr>
          <w:sz w:val="22"/>
          <w:szCs w:val="22"/>
        </w:rPr>
      </w:pPr>
    </w:p>
    <w:p w:rsidR="000572EE" w:rsidRDefault="000572EE" w:rsidP="000572EE">
      <w:pPr>
        <w:widowControl w:val="0"/>
        <w:tabs>
          <w:tab w:val="left" w:pos="540"/>
        </w:tabs>
        <w:autoSpaceDE w:val="0"/>
        <w:autoSpaceDN w:val="0"/>
        <w:adjustRightInd w:val="0"/>
        <w:rPr>
          <w:b/>
          <w:bCs/>
          <w:i/>
          <w:i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i/>
          <w:iCs/>
          <w:sz w:val="22"/>
          <w:szCs w:val="22"/>
        </w:rPr>
        <w:t>Investor and Media Relations:</w:t>
      </w:r>
    </w:p>
    <w:p w:rsidR="000572EE" w:rsidRDefault="000572EE" w:rsidP="000572EE">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Edward Nebb</w:t>
      </w:r>
    </w:p>
    <w:p w:rsidR="000572EE" w:rsidRDefault="000572EE" w:rsidP="000572EE">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Comm-Counsellors, LLC</w:t>
      </w:r>
    </w:p>
    <w:p w:rsidR="000572EE" w:rsidRDefault="000572EE" w:rsidP="000572EE">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+ 1-203-972-8350</w:t>
      </w:r>
    </w:p>
    <w:p w:rsidR="000572EE" w:rsidRDefault="000572EE" w:rsidP="000572EE">
      <w:pPr>
        <w:widowControl w:val="0"/>
        <w:tabs>
          <w:tab w:val="left" w:pos="54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Email: </w:t>
      </w:r>
      <w:r>
        <w:rPr>
          <w:rStyle w:val="Hyperlink"/>
          <w:sz w:val="22"/>
          <w:szCs w:val="22"/>
        </w:rPr>
        <w:t>enebb@optonline.net</w:t>
      </w:r>
    </w:p>
    <w:p w:rsidR="000572EE" w:rsidRDefault="000572EE" w:rsidP="000572EE">
      <w:pPr>
        <w:widowControl w:val="0"/>
        <w:tabs>
          <w:tab w:val="left" w:pos="540"/>
        </w:tabs>
        <w:autoSpaceDE w:val="0"/>
        <w:autoSpaceDN w:val="0"/>
        <w:adjustRightInd w:val="0"/>
        <w:rPr>
          <w:sz w:val="22"/>
          <w:szCs w:val="22"/>
        </w:rPr>
      </w:pPr>
    </w:p>
    <w:p w:rsidR="000572EE" w:rsidRDefault="000572EE" w:rsidP="000572EE">
      <w:pPr>
        <w:widowControl w:val="0"/>
        <w:tabs>
          <w:tab w:val="left" w:pos="540"/>
        </w:tabs>
        <w:autoSpaceDE w:val="0"/>
        <w:autoSpaceDN w:val="0"/>
        <w:adjustRightInd w:val="0"/>
        <w:rPr>
          <w:sz w:val="22"/>
          <w:szCs w:val="22"/>
        </w:rPr>
      </w:pPr>
    </w:p>
    <w:p w:rsidR="000572EE" w:rsidRDefault="000572EE" w:rsidP="000572EE">
      <w:pPr>
        <w:widowControl w:val="0"/>
        <w:tabs>
          <w:tab w:val="left" w:pos="540"/>
        </w:tabs>
        <w:autoSpaceDE w:val="0"/>
        <w:autoSpaceDN w:val="0"/>
        <w:adjustRightInd w:val="0"/>
        <w:jc w:val="center"/>
        <w:rPr>
          <w:b/>
          <w:bCs/>
          <w:sz w:val="22"/>
          <w:szCs w:val="22"/>
        </w:rPr>
      </w:pPr>
      <w:r>
        <w:rPr>
          <w:b/>
          <w:sz w:val="22"/>
          <w:szCs w:val="22"/>
        </w:rPr>
        <w:t xml:space="preserve">PERFORMANCE SHIPPING INC. </w:t>
      </w:r>
      <w:r>
        <w:rPr>
          <w:b/>
          <w:bCs/>
          <w:sz w:val="22"/>
          <w:szCs w:val="22"/>
        </w:rPr>
        <w:t xml:space="preserve">ANNOUNCES FILING OF </w:t>
      </w:r>
    </w:p>
    <w:p w:rsidR="000572EE" w:rsidRDefault="00DE3BDF" w:rsidP="000572EE">
      <w:pPr>
        <w:widowControl w:val="0"/>
        <w:tabs>
          <w:tab w:val="left" w:pos="540"/>
        </w:tabs>
        <w:autoSpaceDE w:val="0"/>
        <w:autoSpaceDN w:val="0"/>
        <w:adjustRightInd w:val="0"/>
        <w:jc w:val="center"/>
        <w:rPr>
          <w:b/>
          <w:bCs/>
          <w:sz w:val="22"/>
          <w:szCs w:val="22"/>
        </w:rPr>
      </w:pPr>
      <w:r>
        <w:rPr>
          <w:b/>
          <w:bCs/>
          <w:sz w:val="22"/>
          <w:szCs w:val="22"/>
        </w:rPr>
        <w:t xml:space="preserve">2019 </w:t>
      </w:r>
      <w:r w:rsidR="000572EE">
        <w:rPr>
          <w:b/>
          <w:bCs/>
          <w:sz w:val="22"/>
          <w:szCs w:val="22"/>
        </w:rPr>
        <w:t>ANNUAL REPORT ON FORM 20-F</w:t>
      </w:r>
    </w:p>
    <w:p w:rsidR="000572EE" w:rsidRDefault="000572EE" w:rsidP="000572EE">
      <w:pPr>
        <w:widowControl w:val="0"/>
        <w:tabs>
          <w:tab w:val="left" w:pos="540"/>
        </w:tabs>
        <w:autoSpaceDE w:val="0"/>
        <w:autoSpaceDN w:val="0"/>
        <w:adjustRightInd w:val="0"/>
        <w:jc w:val="center"/>
        <w:rPr>
          <w:b/>
          <w:bCs/>
          <w:sz w:val="22"/>
          <w:szCs w:val="22"/>
        </w:rPr>
      </w:pPr>
      <w:bookmarkStart w:id="0" w:name="_GoBack"/>
      <w:bookmarkEnd w:id="0"/>
    </w:p>
    <w:p w:rsidR="000572EE" w:rsidRDefault="000572EE" w:rsidP="000572EE">
      <w:pPr>
        <w:widowControl w:val="0"/>
        <w:tabs>
          <w:tab w:val="left" w:pos="540"/>
        </w:tabs>
        <w:autoSpaceDE w:val="0"/>
        <w:autoSpaceDN w:val="0"/>
        <w:adjustRightInd w:val="0"/>
        <w:jc w:val="center"/>
        <w:rPr>
          <w:b/>
          <w:sz w:val="22"/>
          <w:szCs w:val="22"/>
        </w:rPr>
      </w:pPr>
    </w:p>
    <w:p w:rsidR="000572EE" w:rsidRDefault="000572EE" w:rsidP="00410181">
      <w:pPr>
        <w:jc w:val="both"/>
        <w:rPr>
          <w:sz w:val="22"/>
          <w:szCs w:val="22"/>
        </w:rPr>
      </w:pPr>
      <w:r>
        <w:rPr>
          <w:sz w:val="22"/>
          <w:szCs w:val="22"/>
        </w:rPr>
        <w:t xml:space="preserve">ATHENS, GREECE, April 13, 2020 – </w:t>
      </w:r>
      <w:r>
        <w:rPr>
          <w:sz w:val="22"/>
          <w:szCs w:val="22"/>
          <w:lang w:val="en-GB"/>
        </w:rPr>
        <w:t>Performance Shipping Inc. (NASDAQ: PSHG)</w:t>
      </w:r>
      <w:r>
        <w:rPr>
          <w:sz w:val="22"/>
          <w:szCs w:val="22"/>
        </w:rPr>
        <w:t xml:space="preserve">, (the “Company”), a global shipping company specializing in the ownership of vessels, today announced that it has filed its </w:t>
      </w:r>
      <w:r w:rsidR="00DE3BDF">
        <w:rPr>
          <w:sz w:val="22"/>
          <w:szCs w:val="22"/>
        </w:rPr>
        <w:t>2019 A</w:t>
      </w:r>
      <w:r>
        <w:rPr>
          <w:sz w:val="22"/>
          <w:szCs w:val="22"/>
        </w:rPr>
        <w:t xml:space="preserve">nnual </w:t>
      </w:r>
      <w:r w:rsidR="00DE3BDF">
        <w:rPr>
          <w:sz w:val="22"/>
          <w:szCs w:val="22"/>
        </w:rPr>
        <w:t>R</w:t>
      </w:r>
      <w:r>
        <w:rPr>
          <w:sz w:val="22"/>
          <w:szCs w:val="22"/>
        </w:rPr>
        <w:t>eport on Form 20-F for the fiscal year ended December 31, 2019 with the U.S. Securities</w:t>
      </w:r>
      <w:r w:rsidR="00A202DE">
        <w:rPr>
          <w:sz w:val="22"/>
          <w:szCs w:val="22"/>
        </w:rPr>
        <w:t xml:space="preserve"> and E</w:t>
      </w:r>
      <w:r w:rsidR="00454CB6">
        <w:rPr>
          <w:sz w:val="22"/>
          <w:szCs w:val="22"/>
        </w:rPr>
        <w:t>xchange Commission</w:t>
      </w:r>
      <w:r>
        <w:rPr>
          <w:sz w:val="22"/>
          <w:szCs w:val="22"/>
        </w:rPr>
        <w:t xml:space="preserve">.  The </w:t>
      </w:r>
      <w:r w:rsidR="00DE3BDF">
        <w:rPr>
          <w:sz w:val="22"/>
          <w:szCs w:val="22"/>
        </w:rPr>
        <w:t>A</w:t>
      </w:r>
      <w:r>
        <w:rPr>
          <w:sz w:val="22"/>
          <w:szCs w:val="22"/>
        </w:rPr>
        <w:t xml:space="preserve">nnual </w:t>
      </w:r>
      <w:r w:rsidR="00DE3BDF">
        <w:rPr>
          <w:sz w:val="22"/>
          <w:szCs w:val="22"/>
        </w:rPr>
        <w:t>R</w:t>
      </w:r>
      <w:r>
        <w:rPr>
          <w:sz w:val="22"/>
          <w:szCs w:val="22"/>
        </w:rPr>
        <w:t xml:space="preserve">eport on Form 20-F, which contains the Company’s audited consolidated financial statements, </w:t>
      </w:r>
      <w:r w:rsidRPr="000572EE">
        <w:rPr>
          <w:sz w:val="22"/>
          <w:szCs w:val="22"/>
        </w:rPr>
        <w:t xml:space="preserve">can be accessed on the SEC's website at </w:t>
      </w:r>
      <w:r w:rsidRPr="0094398B">
        <w:rPr>
          <w:rStyle w:val="Hyperlink"/>
          <w:sz w:val="22"/>
          <w:szCs w:val="22"/>
        </w:rPr>
        <w:t>http://www.sec.gov</w:t>
      </w:r>
      <w:r w:rsidRPr="000572EE">
        <w:rPr>
          <w:sz w:val="22"/>
          <w:szCs w:val="22"/>
        </w:rPr>
        <w:t xml:space="preserve"> as well as through </w:t>
      </w:r>
      <w:r>
        <w:rPr>
          <w:sz w:val="22"/>
          <w:szCs w:val="22"/>
        </w:rPr>
        <w:t xml:space="preserve">the Company’s </w:t>
      </w:r>
      <w:r w:rsidRPr="000572EE">
        <w:rPr>
          <w:sz w:val="22"/>
          <w:szCs w:val="22"/>
        </w:rPr>
        <w:t xml:space="preserve">website at </w:t>
      </w:r>
      <w:hyperlink r:id="rId8" w:history="1">
        <w:r w:rsidR="00DE3BDF" w:rsidRPr="008C67EF">
          <w:rPr>
            <w:rStyle w:val="Hyperlink"/>
            <w:sz w:val="22"/>
            <w:szCs w:val="22"/>
          </w:rPr>
          <w:t>http://www.pshipping.com/investors/annual-and-quarterly-reports/</w:t>
        </w:r>
      </w:hyperlink>
      <w:r w:rsidRPr="000572EE">
        <w:rPr>
          <w:sz w:val="22"/>
          <w:szCs w:val="22"/>
        </w:rPr>
        <w:t>.</w:t>
      </w:r>
      <w:r w:rsidR="00DE3BDF">
        <w:rPr>
          <w:sz w:val="22"/>
          <w:szCs w:val="22"/>
        </w:rPr>
        <w:t xml:space="preserve"> </w:t>
      </w:r>
      <w:r w:rsidR="00410181">
        <w:rPr>
          <w:sz w:val="22"/>
          <w:szCs w:val="22"/>
        </w:rPr>
        <w:t xml:space="preserve">The Company’s shareholders may </w:t>
      </w:r>
      <w:r w:rsidR="00D75FFD">
        <w:rPr>
          <w:sz w:val="22"/>
          <w:szCs w:val="22"/>
        </w:rPr>
        <w:t xml:space="preserve">receive </w:t>
      </w:r>
      <w:r w:rsidRPr="000572EE">
        <w:rPr>
          <w:sz w:val="22"/>
          <w:szCs w:val="22"/>
        </w:rPr>
        <w:t>a printed copy</w:t>
      </w:r>
      <w:r w:rsidR="00410181">
        <w:rPr>
          <w:sz w:val="22"/>
          <w:szCs w:val="22"/>
        </w:rPr>
        <w:t xml:space="preserve"> of the </w:t>
      </w:r>
      <w:r w:rsidR="00DE3BDF">
        <w:rPr>
          <w:sz w:val="22"/>
          <w:szCs w:val="22"/>
        </w:rPr>
        <w:t>A</w:t>
      </w:r>
      <w:r w:rsidR="00410181">
        <w:rPr>
          <w:sz w:val="22"/>
          <w:szCs w:val="22"/>
        </w:rPr>
        <w:t xml:space="preserve">nnual </w:t>
      </w:r>
      <w:r w:rsidR="00DE3BDF">
        <w:rPr>
          <w:sz w:val="22"/>
          <w:szCs w:val="22"/>
        </w:rPr>
        <w:t>R</w:t>
      </w:r>
      <w:r w:rsidR="00410181">
        <w:rPr>
          <w:sz w:val="22"/>
          <w:szCs w:val="22"/>
        </w:rPr>
        <w:t xml:space="preserve">eport, </w:t>
      </w:r>
      <w:r w:rsidRPr="000572EE">
        <w:rPr>
          <w:sz w:val="22"/>
          <w:szCs w:val="22"/>
        </w:rPr>
        <w:t>free of charge</w:t>
      </w:r>
      <w:r w:rsidR="00410181">
        <w:rPr>
          <w:sz w:val="22"/>
          <w:szCs w:val="22"/>
        </w:rPr>
        <w:t>,</w:t>
      </w:r>
      <w:r w:rsidRPr="000572EE">
        <w:rPr>
          <w:sz w:val="22"/>
          <w:szCs w:val="22"/>
        </w:rPr>
        <w:t xml:space="preserve"> </w:t>
      </w:r>
      <w:r w:rsidR="00DE3BDF">
        <w:rPr>
          <w:sz w:val="22"/>
          <w:szCs w:val="22"/>
        </w:rPr>
        <w:t>upon request.</w:t>
      </w:r>
    </w:p>
    <w:p w:rsidR="000E6DD0" w:rsidRDefault="000E6DD0" w:rsidP="00410181">
      <w:pPr>
        <w:jc w:val="both"/>
        <w:rPr>
          <w:sz w:val="22"/>
          <w:szCs w:val="22"/>
        </w:rPr>
      </w:pPr>
    </w:p>
    <w:p w:rsidR="000572EE" w:rsidRDefault="000572EE" w:rsidP="000572EE">
      <w:pPr>
        <w:jc w:val="both"/>
        <w:rPr>
          <w:b/>
          <w:bCs/>
          <w:sz w:val="22"/>
          <w:szCs w:val="22"/>
          <w:lang w:val="en-GB" w:eastAsia="el-GR"/>
        </w:rPr>
      </w:pPr>
      <w:r>
        <w:rPr>
          <w:b/>
          <w:bCs/>
          <w:sz w:val="22"/>
          <w:szCs w:val="22"/>
          <w:lang w:val="en-GB"/>
        </w:rPr>
        <w:t>About the Company</w:t>
      </w:r>
    </w:p>
    <w:p w:rsidR="000572EE" w:rsidRDefault="000572EE" w:rsidP="000572EE">
      <w:pPr>
        <w:jc w:val="both"/>
        <w:rPr>
          <w:sz w:val="22"/>
          <w:szCs w:val="22"/>
        </w:rPr>
      </w:pPr>
    </w:p>
    <w:p w:rsidR="000572EE" w:rsidRDefault="000572EE" w:rsidP="000572EE">
      <w:pPr>
        <w:jc w:val="both"/>
        <w:rPr>
          <w:sz w:val="22"/>
          <w:szCs w:val="22"/>
        </w:rPr>
      </w:pPr>
      <w:r>
        <w:rPr>
          <w:sz w:val="22"/>
          <w:szCs w:val="22"/>
        </w:rPr>
        <w:t xml:space="preserve">Performance Shipping Inc. is a global provider of shipping transportation services through its ownership of vessels. The Company’s current fleet of vessels is employed primarily on spot charters with leading charterers. </w:t>
      </w:r>
    </w:p>
    <w:p w:rsidR="000572EE" w:rsidRDefault="000572EE" w:rsidP="000572EE">
      <w:pPr>
        <w:jc w:val="both"/>
        <w:rPr>
          <w:b/>
          <w:bCs/>
          <w:sz w:val="22"/>
          <w:szCs w:val="22"/>
        </w:rPr>
      </w:pPr>
    </w:p>
    <w:p w:rsidR="000572EE" w:rsidRDefault="000572EE" w:rsidP="000572EE">
      <w:pPr>
        <w:keepNext/>
        <w:keepLines/>
        <w:jc w:val="both"/>
        <w:rPr>
          <w:b/>
          <w:bCs/>
          <w:sz w:val="22"/>
          <w:szCs w:val="22"/>
        </w:rPr>
      </w:pPr>
      <w:r>
        <w:rPr>
          <w:b/>
          <w:bCs/>
          <w:sz w:val="22"/>
          <w:szCs w:val="22"/>
        </w:rPr>
        <w:t xml:space="preserve">Cautionary Statement Regarding Forward-Looking Statements </w:t>
      </w:r>
    </w:p>
    <w:p w:rsidR="000572EE" w:rsidRDefault="000572EE" w:rsidP="000572EE">
      <w:pPr>
        <w:keepNext/>
        <w:keepLines/>
        <w:jc w:val="both"/>
        <w:rPr>
          <w:sz w:val="22"/>
          <w:szCs w:val="22"/>
        </w:rPr>
      </w:pPr>
    </w:p>
    <w:p w:rsidR="000572EE" w:rsidRDefault="000572EE" w:rsidP="000572EE">
      <w:pPr>
        <w:jc w:val="both"/>
        <w:rPr>
          <w:sz w:val="22"/>
          <w:szCs w:val="22"/>
        </w:rPr>
      </w:pPr>
      <w:r>
        <w:rPr>
          <w:sz w:val="22"/>
          <w:szCs w:val="22"/>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rsidR="000572EE" w:rsidRDefault="000572EE" w:rsidP="000572EE">
      <w:pPr>
        <w:jc w:val="both"/>
        <w:rPr>
          <w:sz w:val="22"/>
          <w:szCs w:val="22"/>
        </w:rPr>
      </w:pPr>
    </w:p>
    <w:p w:rsidR="000572EE" w:rsidRDefault="000572EE" w:rsidP="000572EE">
      <w:pPr>
        <w:jc w:val="both"/>
        <w:rPr>
          <w:sz w:val="22"/>
          <w:szCs w:val="22"/>
        </w:rPr>
      </w:pPr>
      <w:r>
        <w:rPr>
          <w:sz w:val="22"/>
          <w:szCs w:val="22"/>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rsidR="000572EE" w:rsidRDefault="000572EE" w:rsidP="000572EE">
      <w:pPr>
        <w:jc w:val="both"/>
        <w:rPr>
          <w:sz w:val="22"/>
          <w:szCs w:val="22"/>
        </w:rPr>
      </w:pPr>
      <w:r>
        <w:rPr>
          <w:sz w:val="22"/>
          <w:szCs w:val="22"/>
        </w:rPr>
        <w:br/>
        <w:t xml:space="preserve">The forward-looking statements in this press release are based upon various assumptions, many of which are based, in turn, upon further assumptions, including without limitation, our management's examination </w:t>
      </w:r>
      <w:r>
        <w:rPr>
          <w:sz w:val="22"/>
          <w:szCs w:val="22"/>
        </w:rPr>
        <w:lastRenderedPageBreak/>
        <w:t>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0572EE" w:rsidRDefault="000572EE" w:rsidP="000572EE">
      <w:pPr>
        <w:jc w:val="both"/>
        <w:rPr>
          <w:sz w:val="22"/>
          <w:szCs w:val="22"/>
        </w:rPr>
      </w:pPr>
      <w:r>
        <w:rPr>
          <w:sz w:val="22"/>
          <w:szCs w:val="22"/>
        </w:rPr>
        <w:b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p w:rsidR="00D6500C" w:rsidRDefault="00D6500C"/>
    <w:sectPr w:rsidR="00D650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357" w:rsidRDefault="009C1357" w:rsidP="0094398B">
      <w:r>
        <w:separator/>
      </w:r>
    </w:p>
  </w:endnote>
  <w:endnote w:type="continuationSeparator" w:id="0">
    <w:p w:rsidR="009C1357" w:rsidRDefault="009C1357" w:rsidP="0094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357" w:rsidRDefault="009C1357" w:rsidP="0094398B">
      <w:r>
        <w:separator/>
      </w:r>
    </w:p>
  </w:footnote>
  <w:footnote w:type="continuationSeparator" w:id="0">
    <w:p w:rsidR="009C1357" w:rsidRDefault="009C1357" w:rsidP="0094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EE"/>
    <w:rsid w:val="000221B6"/>
    <w:rsid w:val="000572EE"/>
    <w:rsid w:val="0007570A"/>
    <w:rsid w:val="000E6DD0"/>
    <w:rsid w:val="00143CF0"/>
    <w:rsid w:val="002F609E"/>
    <w:rsid w:val="00360ACB"/>
    <w:rsid w:val="00410181"/>
    <w:rsid w:val="00454CB6"/>
    <w:rsid w:val="006902EC"/>
    <w:rsid w:val="006F234C"/>
    <w:rsid w:val="007F0257"/>
    <w:rsid w:val="00890C7A"/>
    <w:rsid w:val="00931139"/>
    <w:rsid w:val="0094398B"/>
    <w:rsid w:val="009C1357"/>
    <w:rsid w:val="00A202DE"/>
    <w:rsid w:val="00BE5EC1"/>
    <w:rsid w:val="00C44683"/>
    <w:rsid w:val="00D6500C"/>
    <w:rsid w:val="00D75FFD"/>
    <w:rsid w:val="00DC7170"/>
    <w:rsid w:val="00DE3BDF"/>
    <w:rsid w:val="00F43166"/>
    <w:rsid w:val="00FB4BFD"/>
    <w:rsid w:val="00FD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2E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unhideWhenUsed/>
    <w:rsid w:val="000572EE"/>
    <w:rPr>
      <w:rFonts w:ascii="Times New Roman" w:hAnsi="Times New Roman" w:cs="Times New Roman" w:hint="default"/>
      <w:color w:val="0000FF"/>
      <w:u w:val="single"/>
    </w:rPr>
  </w:style>
  <w:style w:type="character" w:customStyle="1" w:styleId="UnresolvedMention">
    <w:name w:val="Unresolved Mention"/>
    <w:basedOn w:val="DefaultParagraphFont"/>
    <w:uiPriority w:val="99"/>
    <w:semiHidden/>
    <w:unhideWhenUsed/>
    <w:rsid w:val="000572EE"/>
    <w:rPr>
      <w:color w:val="808080"/>
      <w:shd w:val="clear" w:color="auto" w:fill="E6E6E6"/>
    </w:rPr>
  </w:style>
  <w:style w:type="paragraph" w:styleId="Header">
    <w:name w:val="header"/>
    <w:basedOn w:val="Normal"/>
    <w:link w:val="HeaderChar"/>
    <w:uiPriority w:val="99"/>
    <w:unhideWhenUsed/>
    <w:rsid w:val="0094398B"/>
    <w:pPr>
      <w:tabs>
        <w:tab w:val="center" w:pos="4513"/>
        <w:tab w:val="right" w:pos="9026"/>
      </w:tabs>
    </w:pPr>
  </w:style>
  <w:style w:type="character" w:customStyle="1" w:styleId="HeaderChar">
    <w:name w:val="Header Char"/>
    <w:basedOn w:val="DefaultParagraphFont"/>
    <w:link w:val="Header"/>
    <w:uiPriority w:val="99"/>
    <w:rsid w:val="0094398B"/>
    <w:rPr>
      <w:rFonts w:ascii="Times New Roman" w:hAnsi="Times New Roman" w:cs="Times New Roman"/>
      <w:sz w:val="24"/>
      <w:szCs w:val="24"/>
    </w:rPr>
  </w:style>
  <w:style w:type="paragraph" w:styleId="Footer">
    <w:name w:val="footer"/>
    <w:basedOn w:val="Normal"/>
    <w:link w:val="FooterChar"/>
    <w:uiPriority w:val="99"/>
    <w:unhideWhenUsed/>
    <w:rsid w:val="0094398B"/>
    <w:pPr>
      <w:tabs>
        <w:tab w:val="center" w:pos="4513"/>
        <w:tab w:val="right" w:pos="9026"/>
      </w:tabs>
    </w:pPr>
  </w:style>
  <w:style w:type="character" w:customStyle="1" w:styleId="FooterChar">
    <w:name w:val="Footer Char"/>
    <w:basedOn w:val="DefaultParagraphFont"/>
    <w:link w:val="Footer"/>
    <w:uiPriority w:val="99"/>
    <w:rsid w:val="0094398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3BDF"/>
    <w:rPr>
      <w:rFonts w:ascii="Tahoma" w:hAnsi="Tahoma" w:cs="Tahoma"/>
      <w:sz w:val="16"/>
      <w:szCs w:val="16"/>
    </w:rPr>
  </w:style>
  <w:style w:type="character" w:customStyle="1" w:styleId="BalloonTextChar">
    <w:name w:val="Balloon Text Char"/>
    <w:basedOn w:val="DefaultParagraphFont"/>
    <w:link w:val="BalloonText"/>
    <w:uiPriority w:val="99"/>
    <w:semiHidden/>
    <w:rsid w:val="00DE3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2E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F609E"/>
    <w:pPr>
      <w:keepNext/>
      <w:spacing w:after="240"/>
      <w:outlineLvl w:val="0"/>
    </w:pPr>
    <w:rPr>
      <w:rFonts w:cs="Arial"/>
      <w:bCs/>
      <w:kern w:val="32"/>
      <w:szCs w:val="32"/>
    </w:rPr>
  </w:style>
  <w:style w:type="paragraph" w:styleId="Heading2">
    <w:name w:val="heading 2"/>
    <w:basedOn w:val="Normal"/>
    <w:next w:val="Normal"/>
    <w:link w:val="Heading2Char"/>
    <w:qFormat/>
    <w:rsid w:val="002F609E"/>
    <w:pPr>
      <w:keepNext/>
      <w:spacing w:after="240"/>
      <w:outlineLvl w:val="1"/>
    </w:pPr>
    <w:rPr>
      <w:rFonts w:cs="Arial"/>
      <w:bCs/>
      <w:iCs/>
      <w:szCs w:val="28"/>
    </w:rPr>
  </w:style>
  <w:style w:type="paragraph" w:styleId="Heading3">
    <w:name w:val="heading 3"/>
    <w:basedOn w:val="Normal"/>
    <w:next w:val="Normal"/>
    <w:link w:val="Heading3Char"/>
    <w:qFormat/>
    <w:rsid w:val="002F609E"/>
    <w:pPr>
      <w:keepNext/>
      <w:spacing w:after="240"/>
      <w:outlineLvl w:val="2"/>
    </w:pPr>
    <w:rPr>
      <w:rFonts w:cs="Arial"/>
      <w:bCs/>
      <w:szCs w:val="26"/>
    </w:rPr>
  </w:style>
  <w:style w:type="paragraph" w:styleId="Heading4">
    <w:name w:val="heading 4"/>
    <w:basedOn w:val="Normal"/>
    <w:next w:val="Normal"/>
    <w:link w:val="Heading4Char"/>
    <w:qFormat/>
    <w:rsid w:val="002F609E"/>
    <w:pPr>
      <w:keepNext/>
      <w:spacing w:after="240"/>
      <w:outlineLvl w:val="3"/>
    </w:pPr>
    <w:rPr>
      <w:bCs/>
      <w:szCs w:val="28"/>
    </w:rPr>
  </w:style>
  <w:style w:type="paragraph" w:styleId="Heading5">
    <w:name w:val="heading 5"/>
    <w:basedOn w:val="Normal"/>
    <w:next w:val="Normal"/>
    <w:link w:val="Heading5Char"/>
    <w:qFormat/>
    <w:rsid w:val="002F609E"/>
    <w:pPr>
      <w:spacing w:after="240"/>
      <w:outlineLvl w:val="4"/>
    </w:pPr>
    <w:rPr>
      <w:bCs/>
      <w:iCs/>
      <w:szCs w:val="26"/>
    </w:rPr>
  </w:style>
  <w:style w:type="paragraph" w:styleId="Heading6">
    <w:name w:val="heading 6"/>
    <w:basedOn w:val="Normal"/>
    <w:next w:val="Normal"/>
    <w:link w:val="Heading6Char"/>
    <w:qFormat/>
    <w:rsid w:val="002F609E"/>
    <w:pPr>
      <w:spacing w:after="240"/>
      <w:outlineLvl w:val="5"/>
    </w:pPr>
    <w:rPr>
      <w:bCs/>
      <w:szCs w:val="22"/>
    </w:rPr>
  </w:style>
  <w:style w:type="paragraph" w:styleId="Heading7">
    <w:name w:val="heading 7"/>
    <w:basedOn w:val="Normal"/>
    <w:next w:val="Normal"/>
    <w:link w:val="Heading7Char"/>
    <w:qFormat/>
    <w:rsid w:val="002F609E"/>
    <w:pPr>
      <w:spacing w:before="240" w:after="60"/>
      <w:outlineLvl w:val="6"/>
    </w:pPr>
  </w:style>
  <w:style w:type="paragraph" w:styleId="Heading8">
    <w:name w:val="heading 8"/>
    <w:basedOn w:val="Normal"/>
    <w:next w:val="Normal"/>
    <w:link w:val="Heading8Char"/>
    <w:qFormat/>
    <w:rsid w:val="002F609E"/>
    <w:pPr>
      <w:spacing w:after="240"/>
      <w:outlineLvl w:val="7"/>
    </w:pPr>
    <w:rPr>
      <w:iCs/>
    </w:rPr>
  </w:style>
  <w:style w:type="paragraph" w:styleId="Heading9">
    <w:name w:val="heading 9"/>
    <w:basedOn w:val="Normal"/>
    <w:next w:val="Normal"/>
    <w:link w:val="Heading9Char"/>
    <w:qFormat/>
    <w:rsid w:val="002F609E"/>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83"/>
    <w:rPr>
      <w:rFonts w:ascii="Times New Roman" w:hAnsi="Times New Roman" w:cs="Arial"/>
      <w:bCs/>
      <w:kern w:val="32"/>
      <w:sz w:val="24"/>
      <w:szCs w:val="32"/>
    </w:rPr>
  </w:style>
  <w:style w:type="character" w:customStyle="1" w:styleId="Heading2Char">
    <w:name w:val="Heading 2 Char"/>
    <w:basedOn w:val="DefaultParagraphFont"/>
    <w:link w:val="Heading2"/>
    <w:rsid w:val="00C44683"/>
    <w:rPr>
      <w:rFonts w:ascii="Times New Roman" w:hAnsi="Times New Roman" w:cs="Arial"/>
      <w:bCs/>
      <w:iCs/>
      <w:sz w:val="24"/>
      <w:szCs w:val="28"/>
    </w:rPr>
  </w:style>
  <w:style w:type="character" w:customStyle="1" w:styleId="Heading3Char">
    <w:name w:val="Heading 3 Char"/>
    <w:basedOn w:val="DefaultParagraphFont"/>
    <w:link w:val="Heading3"/>
    <w:rsid w:val="00C44683"/>
    <w:rPr>
      <w:rFonts w:ascii="Times New Roman" w:hAnsi="Times New Roman" w:cs="Arial"/>
      <w:bCs/>
      <w:sz w:val="24"/>
      <w:szCs w:val="26"/>
    </w:rPr>
  </w:style>
  <w:style w:type="character" w:customStyle="1" w:styleId="Heading4Char">
    <w:name w:val="Heading 4 Char"/>
    <w:basedOn w:val="DefaultParagraphFont"/>
    <w:link w:val="Heading4"/>
    <w:rsid w:val="00C44683"/>
    <w:rPr>
      <w:rFonts w:ascii="Times New Roman" w:hAnsi="Times New Roman" w:cs="Times New Roman"/>
      <w:bCs/>
      <w:sz w:val="24"/>
      <w:szCs w:val="28"/>
    </w:rPr>
  </w:style>
  <w:style w:type="character" w:customStyle="1" w:styleId="Heading5Char">
    <w:name w:val="Heading 5 Char"/>
    <w:basedOn w:val="DefaultParagraphFont"/>
    <w:link w:val="Heading5"/>
    <w:rsid w:val="00C44683"/>
    <w:rPr>
      <w:rFonts w:ascii="Times New Roman" w:hAnsi="Times New Roman" w:cs="Times New Roman"/>
      <w:bCs/>
      <w:iCs/>
      <w:sz w:val="24"/>
      <w:szCs w:val="26"/>
    </w:rPr>
  </w:style>
  <w:style w:type="character" w:customStyle="1" w:styleId="Heading6Char">
    <w:name w:val="Heading 6 Char"/>
    <w:basedOn w:val="DefaultParagraphFont"/>
    <w:link w:val="Heading6"/>
    <w:rsid w:val="00C44683"/>
    <w:rPr>
      <w:rFonts w:ascii="Times New Roman" w:hAnsi="Times New Roman" w:cs="Times New Roman"/>
      <w:bCs/>
      <w:sz w:val="24"/>
    </w:rPr>
  </w:style>
  <w:style w:type="character" w:customStyle="1" w:styleId="Heading7Char">
    <w:name w:val="Heading 7 Char"/>
    <w:basedOn w:val="DefaultParagraphFont"/>
    <w:link w:val="Heading7"/>
    <w:rsid w:val="00C44683"/>
    <w:rPr>
      <w:rFonts w:ascii="Times New Roman" w:hAnsi="Times New Roman" w:cs="Times New Roman"/>
      <w:sz w:val="24"/>
      <w:szCs w:val="24"/>
    </w:rPr>
  </w:style>
  <w:style w:type="character" w:customStyle="1" w:styleId="Heading8Char">
    <w:name w:val="Heading 8 Char"/>
    <w:basedOn w:val="DefaultParagraphFont"/>
    <w:link w:val="Heading8"/>
    <w:rsid w:val="00C44683"/>
    <w:rPr>
      <w:rFonts w:ascii="Times New Roman" w:hAnsi="Times New Roman" w:cs="Times New Roman"/>
      <w:iCs/>
      <w:sz w:val="24"/>
      <w:szCs w:val="24"/>
    </w:rPr>
  </w:style>
  <w:style w:type="character" w:customStyle="1" w:styleId="Heading9Char">
    <w:name w:val="Heading 9 Char"/>
    <w:basedOn w:val="DefaultParagraphFont"/>
    <w:link w:val="Heading9"/>
    <w:rsid w:val="00C44683"/>
    <w:rPr>
      <w:rFonts w:ascii="Times New Roman" w:hAnsi="Times New Roman" w:cs="Arial"/>
      <w:sz w:val="24"/>
    </w:rPr>
  </w:style>
  <w:style w:type="paragraph" w:customStyle="1" w:styleId="ReLine">
    <w:name w:val="ReLine"/>
    <w:basedOn w:val="Normal"/>
    <w:next w:val="Normal"/>
    <w:rsid w:val="002F609E"/>
    <w:rPr>
      <w:szCs w:val="20"/>
    </w:rPr>
  </w:style>
  <w:style w:type="paragraph" w:customStyle="1" w:styleId="UserInfo">
    <w:name w:val="UserInfo"/>
    <w:basedOn w:val="Normal"/>
    <w:next w:val="Normal"/>
    <w:rsid w:val="002F609E"/>
    <w:rPr>
      <w:szCs w:val="20"/>
    </w:rPr>
  </w:style>
  <w:style w:type="paragraph" w:styleId="BlockText">
    <w:name w:val="Block Text"/>
    <w:basedOn w:val="Normal"/>
    <w:rsid w:val="002F609E"/>
    <w:pPr>
      <w:spacing w:after="240"/>
      <w:ind w:left="1440" w:right="1440"/>
      <w:jc w:val="both"/>
    </w:pPr>
  </w:style>
  <w:style w:type="paragraph" w:styleId="BodyText">
    <w:name w:val="Body Text"/>
    <w:basedOn w:val="Normal"/>
    <w:link w:val="BodyTextChar"/>
    <w:rsid w:val="002F609E"/>
    <w:pPr>
      <w:spacing w:after="240"/>
      <w:ind w:firstLine="1440"/>
    </w:pPr>
  </w:style>
  <w:style w:type="character" w:customStyle="1" w:styleId="BodyTextChar">
    <w:name w:val="Body Text Char"/>
    <w:basedOn w:val="DefaultParagraphFont"/>
    <w:link w:val="BodyText"/>
    <w:rsid w:val="00C44683"/>
    <w:rPr>
      <w:rFonts w:ascii="Times New Roman" w:hAnsi="Times New Roman" w:cs="Times New Roman"/>
      <w:sz w:val="24"/>
      <w:szCs w:val="24"/>
    </w:rPr>
  </w:style>
  <w:style w:type="paragraph" w:styleId="BodyText2">
    <w:name w:val="Body Text 2"/>
    <w:basedOn w:val="Normal"/>
    <w:link w:val="BodyText2Char"/>
    <w:rsid w:val="002F609E"/>
    <w:pPr>
      <w:spacing w:line="480" w:lineRule="auto"/>
      <w:ind w:firstLine="1440"/>
    </w:pPr>
  </w:style>
  <w:style w:type="character" w:customStyle="1" w:styleId="BodyText2Char">
    <w:name w:val="Body Text 2 Char"/>
    <w:basedOn w:val="DefaultParagraphFont"/>
    <w:link w:val="BodyText2"/>
    <w:rsid w:val="00C44683"/>
    <w:rPr>
      <w:rFonts w:ascii="Times New Roman" w:hAnsi="Times New Roman" w:cs="Times New Roman"/>
      <w:sz w:val="24"/>
      <w:szCs w:val="24"/>
    </w:rPr>
  </w:style>
  <w:style w:type="paragraph" w:styleId="BodyText3">
    <w:name w:val="Body Text 3"/>
    <w:basedOn w:val="Normal"/>
    <w:link w:val="BodyText3Char"/>
    <w:rsid w:val="002F609E"/>
    <w:pPr>
      <w:spacing w:line="360" w:lineRule="auto"/>
      <w:ind w:firstLine="1440"/>
    </w:pPr>
  </w:style>
  <w:style w:type="character" w:customStyle="1" w:styleId="BodyText3Char">
    <w:name w:val="Body Text 3 Char"/>
    <w:basedOn w:val="DefaultParagraphFont"/>
    <w:link w:val="BodyText3"/>
    <w:rsid w:val="00C44683"/>
    <w:rPr>
      <w:rFonts w:ascii="Times New Roman" w:hAnsi="Times New Roman" w:cs="Times New Roman"/>
      <w:sz w:val="24"/>
      <w:szCs w:val="24"/>
    </w:rPr>
  </w:style>
  <w:style w:type="paragraph" w:styleId="BodyTextFirstIndent">
    <w:name w:val="Body Text First Indent"/>
    <w:basedOn w:val="Normal"/>
    <w:link w:val="BodyTextFirstIndentChar"/>
    <w:rsid w:val="002F609E"/>
    <w:pPr>
      <w:spacing w:after="240"/>
      <w:ind w:firstLine="720"/>
    </w:pPr>
  </w:style>
  <w:style w:type="character" w:customStyle="1" w:styleId="BodyTextFirstIndentChar">
    <w:name w:val="Body Text First Indent Char"/>
    <w:basedOn w:val="BodyTextChar"/>
    <w:link w:val="BodyTextFirstIndent"/>
    <w:rsid w:val="00C44683"/>
    <w:rPr>
      <w:rFonts w:ascii="Times New Roman" w:hAnsi="Times New Roman" w:cs="Times New Roman"/>
      <w:sz w:val="24"/>
      <w:szCs w:val="24"/>
    </w:rPr>
  </w:style>
  <w:style w:type="paragraph" w:styleId="BodyTextIndent">
    <w:name w:val="Body Text Indent"/>
    <w:basedOn w:val="Normal"/>
    <w:link w:val="BodyTextIndentChar"/>
    <w:rsid w:val="002F609E"/>
    <w:pPr>
      <w:spacing w:after="240"/>
      <w:ind w:left="1440" w:firstLine="1440"/>
    </w:pPr>
  </w:style>
  <w:style w:type="character" w:customStyle="1" w:styleId="BodyTextIndentChar">
    <w:name w:val="Body Text Indent Char"/>
    <w:basedOn w:val="DefaultParagraphFont"/>
    <w:link w:val="BodyTextIndent"/>
    <w:rsid w:val="00C44683"/>
    <w:rPr>
      <w:rFonts w:ascii="Times New Roman" w:hAnsi="Times New Roman" w:cs="Times New Roman"/>
      <w:sz w:val="24"/>
      <w:szCs w:val="24"/>
    </w:rPr>
  </w:style>
  <w:style w:type="paragraph" w:styleId="BodyTextFirstIndent2">
    <w:name w:val="Body Text First Indent 2"/>
    <w:basedOn w:val="Normal"/>
    <w:link w:val="BodyTextFirstIndent2Char"/>
    <w:rsid w:val="002F609E"/>
    <w:pPr>
      <w:spacing w:after="240"/>
      <w:ind w:left="720" w:firstLine="1440"/>
    </w:pPr>
  </w:style>
  <w:style w:type="character" w:customStyle="1" w:styleId="BodyTextFirstIndent2Char">
    <w:name w:val="Body Text First Indent 2 Char"/>
    <w:basedOn w:val="BodyTextIndentChar"/>
    <w:link w:val="BodyTextFirstIndent2"/>
    <w:rsid w:val="00C44683"/>
    <w:rPr>
      <w:rFonts w:ascii="Times New Roman" w:hAnsi="Times New Roman" w:cs="Times New Roman"/>
      <w:sz w:val="24"/>
      <w:szCs w:val="24"/>
    </w:rPr>
  </w:style>
  <w:style w:type="paragraph" w:styleId="BodyTextIndent2">
    <w:name w:val="Body Text Indent 2"/>
    <w:basedOn w:val="Normal"/>
    <w:link w:val="BodyTextIndent2Char"/>
    <w:rsid w:val="002F609E"/>
    <w:pPr>
      <w:spacing w:line="480" w:lineRule="auto"/>
      <w:ind w:left="1440" w:firstLine="720"/>
    </w:pPr>
  </w:style>
  <w:style w:type="character" w:customStyle="1" w:styleId="BodyTextIndent2Char">
    <w:name w:val="Body Text Indent 2 Char"/>
    <w:basedOn w:val="DefaultParagraphFont"/>
    <w:link w:val="BodyTextIndent2"/>
    <w:rsid w:val="00C44683"/>
    <w:rPr>
      <w:rFonts w:ascii="Times New Roman" w:hAnsi="Times New Roman" w:cs="Times New Roman"/>
      <w:sz w:val="24"/>
      <w:szCs w:val="24"/>
    </w:rPr>
  </w:style>
  <w:style w:type="paragraph" w:styleId="BodyTextIndent3">
    <w:name w:val="Body Text Indent 3"/>
    <w:basedOn w:val="Normal"/>
    <w:link w:val="BodyTextIndent3Char"/>
    <w:rsid w:val="002F609E"/>
    <w:pPr>
      <w:spacing w:line="480" w:lineRule="auto"/>
      <w:ind w:left="1440" w:firstLine="1440"/>
    </w:pPr>
    <w:rPr>
      <w:szCs w:val="16"/>
    </w:rPr>
  </w:style>
  <w:style w:type="character" w:customStyle="1" w:styleId="BodyTextIndent3Char">
    <w:name w:val="Body Text Indent 3 Char"/>
    <w:basedOn w:val="DefaultParagraphFont"/>
    <w:link w:val="BodyTextIndent3"/>
    <w:rsid w:val="00C44683"/>
    <w:rPr>
      <w:rFonts w:ascii="Times New Roman" w:hAnsi="Times New Roman" w:cs="Times New Roman"/>
      <w:sz w:val="24"/>
      <w:szCs w:val="16"/>
    </w:rPr>
  </w:style>
  <w:style w:type="paragraph" w:customStyle="1" w:styleId="BodyTextContd">
    <w:name w:val="Body Text Cont'd"/>
    <w:basedOn w:val="Normal"/>
    <w:rsid w:val="002F609E"/>
    <w:pPr>
      <w:spacing w:after="240"/>
    </w:pPr>
  </w:style>
  <w:style w:type="paragraph" w:customStyle="1" w:styleId="BodyText2Contd">
    <w:name w:val="Body Text 2 Cont'd"/>
    <w:basedOn w:val="Normal"/>
    <w:rsid w:val="002F609E"/>
    <w:pPr>
      <w:spacing w:line="480" w:lineRule="auto"/>
    </w:pPr>
  </w:style>
  <w:style w:type="paragraph" w:customStyle="1" w:styleId="CenterHeading">
    <w:name w:val="Center Heading"/>
    <w:basedOn w:val="Normal"/>
    <w:rsid w:val="002F609E"/>
    <w:pPr>
      <w:keepNext/>
      <w:spacing w:after="240"/>
      <w:jc w:val="center"/>
    </w:pPr>
    <w:rPr>
      <w:b/>
    </w:rPr>
  </w:style>
  <w:style w:type="paragraph" w:customStyle="1" w:styleId="Leftheading">
    <w:name w:val="Left heading"/>
    <w:basedOn w:val="Normal"/>
    <w:rsid w:val="002F609E"/>
    <w:pPr>
      <w:keepNext/>
      <w:spacing w:after="240"/>
    </w:pPr>
    <w:rPr>
      <w:b/>
    </w:rPr>
  </w:style>
  <w:style w:type="paragraph" w:styleId="Signature">
    <w:name w:val="Signature"/>
    <w:basedOn w:val="Normal"/>
    <w:link w:val="SignatureChar"/>
    <w:rsid w:val="002F609E"/>
    <w:pPr>
      <w:spacing w:before="720"/>
      <w:ind w:left="4320"/>
    </w:pPr>
  </w:style>
  <w:style w:type="character" w:customStyle="1" w:styleId="SignatureChar">
    <w:name w:val="Signature Char"/>
    <w:basedOn w:val="DefaultParagraphFont"/>
    <w:link w:val="Signature"/>
    <w:rsid w:val="00C44683"/>
    <w:rPr>
      <w:rFonts w:ascii="Times New Roman" w:hAnsi="Times New Roman" w:cs="Times New Roman"/>
      <w:sz w:val="24"/>
      <w:szCs w:val="24"/>
    </w:rPr>
  </w:style>
  <w:style w:type="paragraph" w:styleId="Title">
    <w:name w:val="Title"/>
    <w:basedOn w:val="Normal"/>
    <w:link w:val="TitleChar"/>
    <w:qFormat/>
    <w:rsid w:val="002F609E"/>
    <w:pPr>
      <w:spacing w:after="240"/>
      <w:jc w:val="center"/>
      <w:outlineLvl w:val="0"/>
    </w:pPr>
    <w:rPr>
      <w:rFonts w:cs="Arial"/>
      <w:b/>
      <w:bCs/>
      <w:caps/>
      <w:kern w:val="28"/>
      <w:sz w:val="28"/>
      <w:szCs w:val="32"/>
    </w:rPr>
  </w:style>
  <w:style w:type="character" w:customStyle="1" w:styleId="TitleChar">
    <w:name w:val="Title Char"/>
    <w:basedOn w:val="DefaultParagraphFont"/>
    <w:link w:val="Title"/>
    <w:rsid w:val="00C44683"/>
    <w:rPr>
      <w:rFonts w:ascii="Times New Roman" w:hAnsi="Times New Roman" w:cs="Arial"/>
      <w:b/>
      <w:bCs/>
      <w:caps/>
      <w:kern w:val="28"/>
      <w:sz w:val="28"/>
      <w:szCs w:val="32"/>
    </w:rPr>
  </w:style>
  <w:style w:type="paragraph" w:styleId="Closing">
    <w:name w:val="Closing"/>
    <w:basedOn w:val="Normal"/>
    <w:link w:val="ClosingChar"/>
    <w:rsid w:val="002F609E"/>
    <w:pPr>
      <w:ind w:left="4320"/>
    </w:pPr>
  </w:style>
  <w:style w:type="character" w:customStyle="1" w:styleId="ClosingChar">
    <w:name w:val="Closing Char"/>
    <w:basedOn w:val="DefaultParagraphFont"/>
    <w:link w:val="Closing"/>
    <w:rsid w:val="00C44683"/>
    <w:rPr>
      <w:rFonts w:ascii="Times New Roman" w:hAnsi="Times New Roman" w:cs="Times New Roman"/>
      <w:sz w:val="24"/>
      <w:szCs w:val="24"/>
    </w:rPr>
  </w:style>
  <w:style w:type="paragraph" w:styleId="List">
    <w:name w:val="List"/>
    <w:basedOn w:val="Normal"/>
    <w:rsid w:val="002F609E"/>
    <w:pPr>
      <w:spacing w:after="240"/>
      <w:ind w:left="720"/>
    </w:pPr>
  </w:style>
  <w:style w:type="paragraph" w:styleId="List2">
    <w:name w:val="List 2"/>
    <w:basedOn w:val="Normal"/>
    <w:rsid w:val="002F609E"/>
    <w:pPr>
      <w:spacing w:line="480" w:lineRule="auto"/>
      <w:ind w:left="720"/>
    </w:pPr>
  </w:style>
  <w:style w:type="paragraph" w:styleId="List3">
    <w:name w:val="List 3"/>
    <w:basedOn w:val="Normal"/>
    <w:rsid w:val="002F609E"/>
    <w:pPr>
      <w:spacing w:after="240"/>
      <w:ind w:left="1440"/>
    </w:pPr>
  </w:style>
  <w:style w:type="paragraph" w:styleId="List4">
    <w:name w:val="List 4"/>
    <w:basedOn w:val="Normal"/>
    <w:rsid w:val="002F609E"/>
    <w:pPr>
      <w:spacing w:line="480" w:lineRule="auto"/>
      <w:ind w:left="1440"/>
    </w:pPr>
  </w:style>
  <w:style w:type="paragraph" w:styleId="List5">
    <w:name w:val="List 5"/>
    <w:basedOn w:val="Normal"/>
    <w:rsid w:val="002F609E"/>
    <w:pPr>
      <w:spacing w:line="480" w:lineRule="auto"/>
    </w:pPr>
  </w:style>
  <w:style w:type="paragraph" w:styleId="ListContinue">
    <w:name w:val="List Continue"/>
    <w:basedOn w:val="Normal"/>
    <w:rsid w:val="002F609E"/>
    <w:pPr>
      <w:spacing w:after="240"/>
    </w:pPr>
  </w:style>
  <w:style w:type="paragraph" w:styleId="ListContinue2">
    <w:name w:val="List Continue 2"/>
    <w:basedOn w:val="Normal"/>
    <w:rsid w:val="002F609E"/>
    <w:pPr>
      <w:spacing w:after="240"/>
      <w:ind w:left="720"/>
    </w:pPr>
  </w:style>
  <w:style w:type="paragraph" w:styleId="ListContinue3">
    <w:name w:val="List Continue 3"/>
    <w:basedOn w:val="Normal"/>
    <w:rsid w:val="002F609E"/>
    <w:pPr>
      <w:spacing w:after="240"/>
      <w:ind w:left="1440"/>
    </w:pPr>
  </w:style>
  <w:style w:type="paragraph" w:styleId="ListContinue4">
    <w:name w:val="List Continue 4"/>
    <w:basedOn w:val="Normal"/>
    <w:rsid w:val="002F609E"/>
    <w:pPr>
      <w:spacing w:line="480" w:lineRule="auto"/>
      <w:ind w:left="720"/>
    </w:pPr>
  </w:style>
  <w:style w:type="paragraph" w:styleId="ListContinue5">
    <w:name w:val="List Continue 5"/>
    <w:basedOn w:val="Normal"/>
    <w:rsid w:val="002F609E"/>
    <w:pPr>
      <w:spacing w:line="480" w:lineRule="auto"/>
      <w:ind w:left="1440"/>
    </w:pPr>
  </w:style>
  <w:style w:type="paragraph" w:styleId="ListBullet5">
    <w:name w:val="List Bullet 5"/>
    <w:basedOn w:val="Normal"/>
    <w:rsid w:val="002F609E"/>
    <w:pPr>
      <w:numPr>
        <w:numId w:val="5"/>
      </w:numPr>
      <w:spacing w:after="240"/>
      <w:ind w:left="720" w:firstLine="1440"/>
    </w:pPr>
  </w:style>
  <w:style w:type="paragraph" w:styleId="ListBullet4">
    <w:name w:val="List Bullet 4"/>
    <w:basedOn w:val="Normal"/>
    <w:rsid w:val="002F609E"/>
    <w:pPr>
      <w:numPr>
        <w:numId w:val="4"/>
      </w:numPr>
      <w:spacing w:line="480" w:lineRule="auto"/>
      <w:ind w:left="1800"/>
    </w:pPr>
  </w:style>
  <w:style w:type="paragraph" w:styleId="ListBullet3">
    <w:name w:val="List Bullet 3"/>
    <w:basedOn w:val="Normal"/>
    <w:rsid w:val="002F609E"/>
    <w:pPr>
      <w:numPr>
        <w:numId w:val="3"/>
      </w:numPr>
      <w:spacing w:after="240"/>
      <w:ind w:left="1800"/>
    </w:pPr>
  </w:style>
  <w:style w:type="paragraph" w:styleId="ListBullet2">
    <w:name w:val="List Bullet 2"/>
    <w:basedOn w:val="Normal"/>
    <w:rsid w:val="002F609E"/>
    <w:pPr>
      <w:numPr>
        <w:numId w:val="2"/>
      </w:numPr>
      <w:spacing w:after="240"/>
      <w:ind w:left="1080"/>
    </w:pPr>
  </w:style>
  <w:style w:type="paragraph" w:styleId="ListBullet">
    <w:name w:val="List Bullet"/>
    <w:basedOn w:val="Normal"/>
    <w:rsid w:val="002F609E"/>
    <w:pPr>
      <w:numPr>
        <w:numId w:val="1"/>
      </w:numPr>
      <w:spacing w:after="240"/>
    </w:pPr>
  </w:style>
  <w:style w:type="paragraph" w:styleId="ListNumber">
    <w:name w:val="List Number"/>
    <w:basedOn w:val="Normal"/>
    <w:rsid w:val="002F609E"/>
    <w:pPr>
      <w:numPr>
        <w:numId w:val="6"/>
      </w:numPr>
      <w:tabs>
        <w:tab w:val="clear" w:pos="360"/>
      </w:tabs>
      <w:spacing w:after="240"/>
      <w:ind w:left="2160" w:hanging="720"/>
    </w:pPr>
  </w:style>
  <w:style w:type="paragraph" w:styleId="ListNumber2">
    <w:name w:val="List Number 2"/>
    <w:basedOn w:val="Normal"/>
    <w:rsid w:val="002F609E"/>
    <w:pPr>
      <w:numPr>
        <w:numId w:val="7"/>
      </w:numPr>
      <w:tabs>
        <w:tab w:val="clear" w:pos="720"/>
      </w:tabs>
      <w:spacing w:after="240"/>
      <w:ind w:left="0" w:firstLine="1440"/>
    </w:pPr>
  </w:style>
  <w:style w:type="paragraph" w:styleId="ListNumber3">
    <w:name w:val="List Number 3"/>
    <w:basedOn w:val="Normal"/>
    <w:rsid w:val="002F609E"/>
    <w:pPr>
      <w:numPr>
        <w:numId w:val="8"/>
      </w:numPr>
      <w:tabs>
        <w:tab w:val="clear" w:pos="1080"/>
      </w:tabs>
      <w:spacing w:line="480" w:lineRule="auto"/>
      <w:ind w:left="0" w:firstLine="1440"/>
    </w:pPr>
  </w:style>
  <w:style w:type="paragraph" w:styleId="ListNumber4">
    <w:name w:val="List Number 4"/>
    <w:basedOn w:val="Normal"/>
    <w:rsid w:val="002F609E"/>
    <w:pPr>
      <w:numPr>
        <w:numId w:val="9"/>
      </w:numPr>
      <w:tabs>
        <w:tab w:val="clear" w:pos="1440"/>
      </w:tabs>
      <w:spacing w:after="240"/>
      <w:ind w:left="720" w:firstLine="720"/>
    </w:pPr>
  </w:style>
  <w:style w:type="paragraph" w:styleId="ListNumber5">
    <w:name w:val="List Number 5"/>
    <w:basedOn w:val="Normal"/>
    <w:rsid w:val="002F609E"/>
    <w:pPr>
      <w:numPr>
        <w:numId w:val="10"/>
      </w:numPr>
      <w:tabs>
        <w:tab w:val="clear" w:pos="1800"/>
      </w:tabs>
      <w:spacing w:line="480" w:lineRule="auto"/>
      <w:ind w:left="720" w:firstLine="1440"/>
    </w:pPr>
  </w:style>
  <w:style w:type="character" w:customStyle="1" w:styleId="Bold">
    <w:name w:val="Bold"/>
    <w:basedOn w:val="DefaultParagraphFont"/>
    <w:rsid w:val="002F609E"/>
    <w:rPr>
      <w:b/>
    </w:rPr>
  </w:style>
  <w:style w:type="character" w:customStyle="1" w:styleId="Italic">
    <w:name w:val="Italic"/>
    <w:basedOn w:val="DefaultParagraphFont"/>
    <w:rsid w:val="002F609E"/>
    <w:rPr>
      <w:i/>
    </w:rPr>
  </w:style>
  <w:style w:type="character" w:customStyle="1" w:styleId="Underline">
    <w:name w:val="Underline"/>
    <w:basedOn w:val="DefaultParagraphFont"/>
    <w:rsid w:val="002F609E"/>
    <w:rPr>
      <w:u w:val="single"/>
    </w:rPr>
  </w:style>
  <w:style w:type="character" w:customStyle="1" w:styleId="BoldItalic">
    <w:name w:val="Bold Italic"/>
    <w:basedOn w:val="DefaultParagraphFont"/>
    <w:rsid w:val="002F609E"/>
    <w:rPr>
      <w:b/>
      <w:i/>
    </w:rPr>
  </w:style>
  <w:style w:type="character" w:customStyle="1" w:styleId="BoldUnderline">
    <w:name w:val="Bold Underline"/>
    <w:basedOn w:val="DefaultParagraphFont"/>
    <w:rsid w:val="002F609E"/>
    <w:rPr>
      <w:b/>
      <w:u w:val="single"/>
    </w:rPr>
  </w:style>
  <w:style w:type="character" w:styleId="CommentReference">
    <w:name w:val="annotation reference"/>
    <w:basedOn w:val="DefaultParagraphFont"/>
    <w:rsid w:val="002F609E"/>
    <w:rPr>
      <w:sz w:val="16"/>
      <w:szCs w:val="16"/>
    </w:rPr>
  </w:style>
  <w:style w:type="paragraph" w:styleId="CommentText">
    <w:name w:val="annotation text"/>
    <w:basedOn w:val="Normal"/>
    <w:link w:val="CommentTextChar"/>
    <w:rsid w:val="002F609E"/>
    <w:rPr>
      <w:sz w:val="20"/>
      <w:szCs w:val="20"/>
    </w:rPr>
  </w:style>
  <w:style w:type="character" w:customStyle="1" w:styleId="CommentTextChar">
    <w:name w:val="Comment Text Char"/>
    <w:basedOn w:val="DefaultParagraphFont"/>
    <w:link w:val="CommentText"/>
    <w:rsid w:val="00C44683"/>
    <w:rPr>
      <w:rFonts w:ascii="Times New Roman" w:hAnsi="Times New Roman" w:cs="Times New Roman"/>
      <w:sz w:val="20"/>
      <w:szCs w:val="20"/>
    </w:rPr>
  </w:style>
  <w:style w:type="paragraph" w:styleId="CommentSubject">
    <w:name w:val="annotation subject"/>
    <w:basedOn w:val="CommentText"/>
    <w:next w:val="CommentText"/>
    <w:link w:val="CommentSubjectChar"/>
    <w:rsid w:val="002F609E"/>
    <w:rPr>
      <w:b/>
      <w:bCs/>
    </w:rPr>
  </w:style>
  <w:style w:type="character" w:customStyle="1" w:styleId="CommentSubjectChar">
    <w:name w:val="Comment Subject Char"/>
    <w:basedOn w:val="CommentTextChar"/>
    <w:link w:val="CommentSubject"/>
    <w:rsid w:val="00C44683"/>
    <w:rPr>
      <w:rFonts w:ascii="Times New Roman" w:hAnsi="Times New Roman" w:cs="Times New Roman"/>
      <w:b/>
      <w:bCs/>
      <w:sz w:val="20"/>
      <w:szCs w:val="20"/>
    </w:rPr>
  </w:style>
  <w:style w:type="paragraph" w:styleId="E-mailSignature">
    <w:name w:val="E-mail Signature"/>
    <w:basedOn w:val="Normal"/>
    <w:link w:val="E-mailSignatureChar"/>
    <w:semiHidden/>
    <w:rsid w:val="002F609E"/>
  </w:style>
  <w:style w:type="character" w:customStyle="1" w:styleId="E-mailSignatureChar">
    <w:name w:val="E-mail Signature Char"/>
    <w:basedOn w:val="DefaultParagraphFont"/>
    <w:link w:val="E-mailSignature"/>
    <w:semiHidden/>
    <w:rsid w:val="00C44683"/>
    <w:rPr>
      <w:rFonts w:ascii="Times New Roman" w:hAnsi="Times New Roman" w:cs="Times New Roman"/>
      <w:sz w:val="24"/>
      <w:szCs w:val="24"/>
    </w:rPr>
  </w:style>
  <w:style w:type="character" w:styleId="Emphasis">
    <w:name w:val="Emphasis"/>
    <w:basedOn w:val="DefaultParagraphFont"/>
    <w:qFormat/>
    <w:rsid w:val="002F609E"/>
    <w:rPr>
      <w:i/>
      <w:iCs/>
    </w:rPr>
  </w:style>
  <w:style w:type="character" w:styleId="EndnoteReference">
    <w:name w:val="endnote reference"/>
    <w:basedOn w:val="DefaultParagraphFont"/>
    <w:rsid w:val="002F609E"/>
    <w:rPr>
      <w:vertAlign w:val="superscript"/>
    </w:rPr>
  </w:style>
  <w:style w:type="paragraph" w:styleId="EndnoteText">
    <w:name w:val="endnote text"/>
    <w:basedOn w:val="Normal"/>
    <w:link w:val="EndnoteTextChar"/>
    <w:rsid w:val="002F609E"/>
    <w:rPr>
      <w:sz w:val="20"/>
      <w:szCs w:val="20"/>
    </w:rPr>
  </w:style>
  <w:style w:type="character" w:customStyle="1" w:styleId="EndnoteTextChar">
    <w:name w:val="Endnote Text Char"/>
    <w:basedOn w:val="DefaultParagraphFont"/>
    <w:link w:val="EndnoteText"/>
    <w:rsid w:val="00C44683"/>
    <w:rPr>
      <w:rFonts w:ascii="Times New Roman" w:hAnsi="Times New Roman" w:cs="Times New Roman"/>
      <w:sz w:val="20"/>
      <w:szCs w:val="20"/>
    </w:rPr>
  </w:style>
  <w:style w:type="character" w:styleId="FootnoteReference">
    <w:name w:val="footnote reference"/>
    <w:basedOn w:val="DefaultParagraphFont"/>
    <w:rsid w:val="002F609E"/>
    <w:rPr>
      <w:vertAlign w:val="superscript"/>
    </w:rPr>
  </w:style>
  <w:style w:type="paragraph" w:styleId="FootnoteText">
    <w:name w:val="footnote text"/>
    <w:basedOn w:val="Normal"/>
    <w:link w:val="FootnoteTextChar"/>
    <w:rsid w:val="002F609E"/>
    <w:rPr>
      <w:sz w:val="20"/>
      <w:szCs w:val="20"/>
    </w:rPr>
  </w:style>
  <w:style w:type="character" w:customStyle="1" w:styleId="FootnoteTextChar">
    <w:name w:val="Footnote Text Char"/>
    <w:basedOn w:val="DefaultParagraphFont"/>
    <w:link w:val="FootnoteText"/>
    <w:rsid w:val="00C44683"/>
    <w:rPr>
      <w:rFonts w:ascii="Times New Roman" w:hAnsi="Times New Roman" w:cs="Times New Roman"/>
      <w:sz w:val="20"/>
      <w:szCs w:val="20"/>
    </w:rPr>
  </w:style>
  <w:style w:type="paragraph" w:styleId="MessageHeader">
    <w:name w:val="Message Header"/>
    <w:basedOn w:val="Normal"/>
    <w:link w:val="MessageHeaderChar"/>
    <w:semiHidden/>
    <w:rsid w:val="002F60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44683"/>
    <w:rPr>
      <w:rFonts w:ascii="Arial" w:hAnsi="Arial" w:cs="Arial"/>
      <w:sz w:val="24"/>
      <w:szCs w:val="24"/>
      <w:shd w:val="pct20" w:color="auto" w:fill="auto"/>
    </w:rPr>
  </w:style>
  <w:style w:type="paragraph" w:styleId="NormalWeb">
    <w:name w:val="Normal (Web)"/>
    <w:basedOn w:val="Normal"/>
    <w:semiHidden/>
    <w:rsid w:val="002F609E"/>
  </w:style>
  <w:style w:type="paragraph" w:styleId="NoteHeading">
    <w:name w:val="Note Heading"/>
    <w:basedOn w:val="Normal"/>
    <w:next w:val="Normal"/>
    <w:link w:val="NoteHeadingChar"/>
    <w:semiHidden/>
    <w:rsid w:val="002F609E"/>
  </w:style>
  <w:style w:type="character" w:customStyle="1" w:styleId="NoteHeadingChar">
    <w:name w:val="Note Heading Char"/>
    <w:basedOn w:val="DefaultParagraphFont"/>
    <w:link w:val="NoteHeading"/>
    <w:semiHidden/>
    <w:rsid w:val="00C44683"/>
    <w:rPr>
      <w:rFonts w:ascii="Times New Roman" w:hAnsi="Times New Roman" w:cs="Times New Roman"/>
      <w:sz w:val="24"/>
      <w:szCs w:val="24"/>
    </w:rPr>
  </w:style>
  <w:style w:type="paragraph" w:styleId="PlainText">
    <w:name w:val="Plain Text"/>
    <w:basedOn w:val="Normal"/>
    <w:link w:val="PlainTextChar"/>
    <w:semiHidden/>
    <w:rsid w:val="002F609E"/>
    <w:rPr>
      <w:rFonts w:ascii="Courier New" w:hAnsi="Courier New" w:cs="Courier New"/>
      <w:sz w:val="20"/>
      <w:szCs w:val="20"/>
    </w:rPr>
  </w:style>
  <w:style w:type="character" w:customStyle="1" w:styleId="PlainTextChar">
    <w:name w:val="Plain Text Char"/>
    <w:basedOn w:val="DefaultParagraphFont"/>
    <w:link w:val="PlainText"/>
    <w:semiHidden/>
    <w:rsid w:val="00C44683"/>
    <w:rPr>
      <w:rFonts w:ascii="Courier New" w:hAnsi="Courier New" w:cs="Courier New"/>
      <w:sz w:val="20"/>
      <w:szCs w:val="20"/>
    </w:rPr>
  </w:style>
  <w:style w:type="character" w:styleId="Strong">
    <w:name w:val="Strong"/>
    <w:basedOn w:val="DefaultParagraphFont"/>
    <w:qFormat/>
    <w:rsid w:val="002F609E"/>
    <w:rPr>
      <w:b/>
      <w:bCs/>
    </w:rPr>
  </w:style>
  <w:style w:type="paragraph" w:styleId="TOAHeading">
    <w:name w:val="toa heading"/>
    <w:basedOn w:val="Normal"/>
    <w:next w:val="Normal"/>
    <w:rsid w:val="002F609E"/>
    <w:pPr>
      <w:spacing w:before="120"/>
    </w:pPr>
    <w:rPr>
      <w:rFonts w:ascii="Arial" w:hAnsi="Arial" w:cs="Arial"/>
      <w:b/>
      <w:bCs/>
    </w:rPr>
  </w:style>
  <w:style w:type="paragraph" w:styleId="TOC1">
    <w:name w:val="toc 1"/>
    <w:basedOn w:val="Normal"/>
    <w:next w:val="Normal"/>
    <w:autoRedefine/>
    <w:rsid w:val="002F609E"/>
  </w:style>
  <w:style w:type="paragraph" w:styleId="TOC2">
    <w:name w:val="toc 2"/>
    <w:basedOn w:val="Normal"/>
    <w:next w:val="Normal"/>
    <w:autoRedefine/>
    <w:rsid w:val="002F609E"/>
    <w:pPr>
      <w:ind w:left="240"/>
    </w:pPr>
  </w:style>
  <w:style w:type="paragraph" w:styleId="TOC3">
    <w:name w:val="toc 3"/>
    <w:basedOn w:val="Normal"/>
    <w:next w:val="Normal"/>
    <w:autoRedefine/>
    <w:rsid w:val="002F609E"/>
    <w:pPr>
      <w:ind w:left="480"/>
    </w:pPr>
  </w:style>
  <w:style w:type="paragraph" w:styleId="TOC4">
    <w:name w:val="toc 4"/>
    <w:basedOn w:val="Normal"/>
    <w:next w:val="Normal"/>
    <w:autoRedefine/>
    <w:rsid w:val="002F609E"/>
    <w:pPr>
      <w:ind w:left="720"/>
    </w:pPr>
  </w:style>
  <w:style w:type="character" w:styleId="Hyperlink">
    <w:name w:val="Hyperlink"/>
    <w:uiPriority w:val="99"/>
    <w:unhideWhenUsed/>
    <w:rsid w:val="000572EE"/>
    <w:rPr>
      <w:rFonts w:ascii="Times New Roman" w:hAnsi="Times New Roman" w:cs="Times New Roman" w:hint="default"/>
      <w:color w:val="0000FF"/>
      <w:u w:val="single"/>
    </w:rPr>
  </w:style>
  <w:style w:type="character" w:customStyle="1" w:styleId="UnresolvedMention">
    <w:name w:val="Unresolved Mention"/>
    <w:basedOn w:val="DefaultParagraphFont"/>
    <w:uiPriority w:val="99"/>
    <w:semiHidden/>
    <w:unhideWhenUsed/>
    <w:rsid w:val="000572EE"/>
    <w:rPr>
      <w:color w:val="808080"/>
      <w:shd w:val="clear" w:color="auto" w:fill="E6E6E6"/>
    </w:rPr>
  </w:style>
  <w:style w:type="paragraph" w:styleId="Header">
    <w:name w:val="header"/>
    <w:basedOn w:val="Normal"/>
    <w:link w:val="HeaderChar"/>
    <w:uiPriority w:val="99"/>
    <w:unhideWhenUsed/>
    <w:rsid w:val="0094398B"/>
    <w:pPr>
      <w:tabs>
        <w:tab w:val="center" w:pos="4513"/>
        <w:tab w:val="right" w:pos="9026"/>
      </w:tabs>
    </w:pPr>
  </w:style>
  <w:style w:type="character" w:customStyle="1" w:styleId="HeaderChar">
    <w:name w:val="Header Char"/>
    <w:basedOn w:val="DefaultParagraphFont"/>
    <w:link w:val="Header"/>
    <w:uiPriority w:val="99"/>
    <w:rsid w:val="0094398B"/>
    <w:rPr>
      <w:rFonts w:ascii="Times New Roman" w:hAnsi="Times New Roman" w:cs="Times New Roman"/>
      <w:sz w:val="24"/>
      <w:szCs w:val="24"/>
    </w:rPr>
  </w:style>
  <w:style w:type="paragraph" w:styleId="Footer">
    <w:name w:val="footer"/>
    <w:basedOn w:val="Normal"/>
    <w:link w:val="FooterChar"/>
    <w:uiPriority w:val="99"/>
    <w:unhideWhenUsed/>
    <w:rsid w:val="0094398B"/>
    <w:pPr>
      <w:tabs>
        <w:tab w:val="center" w:pos="4513"/>
        <w:tab w:val="right" w:pos="9026"/>
      </w:tabs>
    </w:pPr>
  </w:style>
  <w:style w:type="character" w:customStyle="1" w:styleId="FooterChar">
    <w:name w:val="Footer Char"/>
    <w:basedOn w:val="DefaultParagraphFont"/>
    <w:link w:val="Footer"/>
    <w:uiPriority w:val="99"/>
    <w:rsid w:val="0094398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3BDF"/>
    <w:rPr>
      <w:rFonts w:ascii="Tahoma" w:hAnsi="Tahoma" w:cs="Tahoma"/>
      <w:sz w:val="16"/>
      <w:szCs w:val="16"/>
    </w:rPr>
  </w:style>
  <w:style w:type="character" w:customStyle="1" w:styleId="BalloonTextChar">
    <w:name w:val="Balloon Text Char"/>
    <w:basedOn w:val="DefaultParagraphFont"/>
    <w:link w:val="BalloonText"/>
    <w:uiPriority w:val="99"/>
    <w:semiHidden/>
    <w:rsid w:val="00DE3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hipping.com/investors/annual-and-quarterly-repor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2020-04-13T13:05:00Z</dcterms:created>
  <dcterms:modified xsi:type="dcterms:W3CDTF">2020-04-13T13:21:00Z</dcterms:modified>
</cp:coreProperties>
</file>